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0C27" w:rsidRPr="00B37BAF" w:rsidRDefault="00C80C27" w:rsidP="00C80C27">
      <w:pPr>
        <w:jc w:val="center"/>
        <w:rPr>
          <w:rFonts w:ascii="David" w:hAnsi="David" w:cs="David" w:hint="cs"/>
          <w:b/>
          <w:bCs/>
          <w:sz w:val="28"/>
          <w:szCs w:val="28"/>
          <w:u w:val="single"/>
          <w:rtl/>
        </w:rPr>
      </w:pPr>
      <w:bookmarkStart w:id="0" w:name="_GoBack"/>
      <w:bookmarkEnd w:id="0"/>
    </w:p>
    <w:p w:rsidR="00262F20" w:rsidRDefault="00262F20" w:rsidP="00C80C27">
      <w:pPr>
        <w:widowControl w:val="0"/>
        <w:spacing w:line="360" w:lineRule="auto"/>
        <w:jc w:val="center"/>
        <w:rPr>
          <w:rFonts w:ascii="David" w:hAnsi="David" w:cstheme="minorBidi"/>
          <w:bCs/>
          <w:szCs w:val="24"/>
          <w:u w:val="single"/>
          <w:rtl/>
          <w:lang w:eastAsia="en-US" w:bidi="ar-AE"/>
        </w:rPr>
      </w:pPr>
      <w:r>
        <w:rPr>
          <w:rFonts w:ascii="David" w:hAnsi="David" w:cstheme="minorBidi" w:hint="cs"/>
          <w:bCs/>
          <w:szCs w:val="24"/>
          <w:u w:val="single"/>
          <w:rtl/>
          <w:lang w:eastAsia="en-US" w:bidi="ar-AE"/>
        </w:rPr>
        <w:t xml:space="preserve">مكتب رئيس الحكومة </w:t>
      </w:r>
      <w:r>
        <w:rPr>
          <w:rFonts w:ascii="David" w:hAnsi="David" w:cstheme="minorBidi"/>
          <w:bCs/>
          <w:szCs w:val="24"/>
          <w:u w:val="single"/>
          <w:rtl/>
          <w:lang w:eastAsia="en-US" w:bidi="ar-AE"/>
        </w:rPr>
        <w:t>–</w:t>
      </w:r>
      <w:r>
        <w:rPr>
          <w:rFonts w:ascii="David" w:hAnsi="David" w:cstheme="minorBidi" w:hint="cs"/>
          <w:bCs/>
          <w:szCs w:val="24"/>
          <w:u w:val="single"/>
          <w:rtl/>
          <w:lang w:eastAsia="en-US" w:bidi="ar-AE"/>
        </w:rPr>
        <w:t xml:space="preserve"> سلطة الحوسبة الحكومة</w:t>
      </w:r>
    </w:p>
    <w:p w:rsidR="00262F20" w:rsidRPr="00262F20" w:rsidRDefault="00262F20" w:rsidP="00C80C27">
      <w:pPr>
        <w:widowControl w:val="0"/>
        <w:spacing w:line="360" w:lineRule="auto"/>
        <w:jc w:val="center"/>
        <w:rPr>
          <w:rFonts w:ascii="David" w:hAnsi="David" w:cstheme="minorBidi"/>
          <w:bCs/>
          <w:szCs w:val="24"/>
          <w:u w:val="single"/>
          <w:rtl/>
          <w:lang w:eastAsia="en-US" w:bidi="ar-AE"/>
        </w:rPr>
      </w:pPr>
      <w:r>
        <w:rPr>
          <w:rFonts w:ascii="David" w:hAnsi="David" w:cstheme="minorBidi" w:hint="cs"/>
          <w:bCs/>
          <w:szCs w:val="24"/>
          <w:u w:val="single"/>
          <w:rtl/>
          <w:lang w:eastAsia="en-US" w:bidi="ar-AE"/>
        </w:rPr>
        <w:t>مناقصة علنية 17/27- جادة المعلومات</w:t>
      </w:r>
    </w:p>
    <w:p w:rsidR="00C80C27" w:rsidRPr="00A95DFE" w:rsidRDefault="00C80C27" w:rsidP="00C80C27">
      <w:pPr>
        <w:widowControl w:val="0"/>
        <w:spacing w:line="360" w:lineRule="auto"/>
        <w:jc w:val="center"/>
        <w:rPr>
          <w:rFonts w:ascii="David" w:hAnsi="David" w:cs="David"/>
          <w:b/>
          <w:bCs/>
          <w:szCs w:val="24"/>
          <w:u w:val="single"/>
          <w:rtl/>
        </w:rPr>
      </w:pPr>
    </w:p>
    <w:p w:rsidR="00E9004D" w:rsidRPr="00A95DFE" w:rsidRDefault="00E9004D" w:rsidP="00C80C27">
      <w:pPr>
        <w:widowControl w:val="0"/>
        <w:numPr>
          <w:ilvl w:val="0"/>
          <w:numId w:val="2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theme="minorBidi" w:hint="cs"/>
          <w:szCs w:val="24"/>
          <w:rtl/>
          <w:lang w:bidi="ar-AE"/>
        </w:rPr>
        <w:t xml:space="preserve">مكتب رئيس الحكومة </w:t>
      </w:r>
      <w:r>
        <w:rPr>
          <w:rFonts w:ascii="David" w:hAnsi="David" w:cstheme="minorBidi"/>
          <w:szCs w:val="24"/>
          <w:rtl/>
          <w:lang w:bidi="ar-AE"/>
        </w:rPr>
        <w:t>–</w:t>
      </w:r>
      <w:r>
        <w:rPr>
          <w:rFonts w:ascii="David" w:hAnsi="David" w:cstheme="minorBidi" w:hint="cs"/>
          <w:szCs w:val="24"/>
          <w:rtl/>
          <w:lang w:bidi="ar-AE"/>
        </w:rPr>
        <w:t xml:space="preserve"> سلطة الحوسبة الحكومية (فيما يلي: "</w:t>
      </w:r>
      <w:r w:rsidRPr="00E9004D">
        <w:rPr>
          <w:rFonts w:ascii="David" w:hAnsi="David" w:cstheme="minorBidi" w:hint="cs"/>
          <w:b/>
          <w:bCs/>
          <w:szCs w:val="24"/>
          <w:rtl/>
          <w:lang w:bidi="ar-AE"/>
        </w:rPr>
        <w:t>صاحب الدعوة</w:t>
      </w:r>
      <w:r>
        <w:rPr>
          <w:rFonts w:ascii="David" w:hAnsi="David" w:cstheme="minorBidi" w:hint="cs"/>
          <w:szCs w:val="24"/>
          <w:rtl/>
          <w:lang w:bidi="ar-AE"/>
        </w:rPr>
        <w:t xml:space="preserve">") يطلب الحصول على عروض </w:t>
      </w:r>
      <w:r w:rsidRPr="00E9004D">
        <w:rPr>
          <w:rFonts w:ascii="David" w:hAnsi="David" w:cstheme="minorBidi" w:hint="cs"/>
          <w:b/>
          <w:bCs/>
          <w:szCs w:val="24"/>
          <w:u w:val="single"/>
          <w:rtl/>
          <w:lang w:bidi="ar-AE"/>
        </w:rPr>
        <w:t>للمناقصة العلنية 17/27- جادة المعلومات</w:t>
      </w:r>
      <w:r>
        <w:rPr>
          <w:rFonts w:ascii="David" w:hAnsi="David" w:cstheme="minorBidi" w:hint="cs"/>
          <w:szCs w:val="24"/>
          <w:rtl/>
          <w:lang w:bidi="ar-AE"/>
        </w:rPr>
        <w:t xml:space="preserve"> (فيما يلي: "</w:t>
      </w:r>
      <w:r w:rsidRPr="00E9004D">
        <w:rPr>
          <w:rFonts w:ascii="David" w:hAnsi="David" w:cstheme="minorBidi" w:hint="cs"/>
          <w:b/>
          <w:bCs/>
          <w:szCs w:val="24"/>
          <w:rtl/>
          <w:lang w:bidi="ar-AE"/>
        </w:rPr>
        <w:t>المناقصة</w:t>
      </w:r>
      <w:r>
        <w:rPr>
          <w:rFonts w:ascii="David" w:hAnsi="David" w:cstheme="minorBidi" w:hint="cs"/>
          <w:szCs w:val="24"/>
          <w:rtl/>
          <w:lang w:bidi="ar-AE"/>
        </w:rPr>
        <w:t>").</w:t>
      </w:r>
    </w:p>
    <w:p w:rsidR="00E9004D" w:rsidRPr="002D656D" w:rsidRDefault="00E9004D" w:rsidP="00E9004D">
      <w:pPr>
        <w:numPr>
          <w:ilvl w:val="0"/>
          <w:numId w:val="2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>
        <w:rPr>
          <w:rFonts w:asciiTheme="minorHAnsi" w:hAnsiTheme="minorHAnsi" w:cstheme="minorBidi" w:hint="cs"/>
          <w:szCs w:val="24"/>
          <w:rtl/>
          <w:lang w:bidi="ar-AE"/>
        </w:rPr>
        <w:t xml:space="preserve">فترة التعاقد مع مُقدم العرض الفائز سوف تكون لفترة 5 سنوات. يحق لصاحب الدعوة تمديد التعاقد لفترات إضافية مدة كل فترة حتى سنة </w:t>
      </w:r>
      <w:proofErr w:type="gramStart"/>
      <w:r>
        <w:rPr>
          <w:rFonts w:asciiTheme="minorHAnsi" w:hAnsiTheme="minorHAnsi" w:cstheme="minorBidi" w:hint="cs"/>
          <w:szCs w:val="24"/>
          <w:rtl/>
          <w:lang w:bidi="ar-AE"/>
        </w:rPr>
        <w:t>واحدة,</w:t>
      </w:r>
      <w:proofErr w:type="gramEnd"/>
      <w:r>
        <w:rPr>
          <w:rFonts w:asciiTheme="minorHAnsi" w:hAnsiTheme="minorHAnsi" w:cstheme="minorBidi" w:hint="cs"/>
          <w:szCs w:val="24"/>
          <w:rtl/>
          <w:lang w:bidi="ar-AE"/>
        </w:rPr>
        <w:t xml:space="preserve"> وبشكل تراكمي حتى 9 سنوات, بحيث لا تزيد فترة التعاقد عن 14 سنوات. </w:t>
      </w:r>
    </w:p>
    <w:p w:rsidR="00E9004D" w:rsidRPr="00E9004D" w:rsidRDefault="00E9004D" w:rsidP="00E9004D">
      <w:pPr>
        <w:numPr>
          <w:ilvl w:val="0"/>
          <w:numId w:val="2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theme="minorBidi" w:hint="cs"/>
          <w:b/>
          <w:bCs/>
          <w:szCs w:val="24"/>
          <w:u w:val="single"/>
          <w:rtl/>
          <w:lang w:bidi="ar-AE"/>
        </w:rPr>
        <w:t>تلخيص الشروط المُسبقة (شروط الحد الأدنى) المهنية للاشتراك في المناقصة (الشروط الكاملة والمُلزمة مُفصلة في مستندات المناقصة):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</w:p>
    <w:p w:rsidR="00E9004D" w:rsidRDefault="00E9004D" w:rsidP="00E9004D">
      <w:pPr>
        <w:widowControl w:val="0"/>
        <w:numPr>
          <w:ilvl w:val="1"/>
          <w:numId w:val="2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898" w:hanging="540"/>
        <w:jc w:val="both"/>
        <w:textAlignment w:val="baseline"/>
        <w:rPr>
          <w:rFonts w:ascii="David" w:hAnsi="David" w:cs="David"/>
          <w:szCs w:val="24"/>
        </w:rPr>
      </w:pPr>
      <w:r w:rsidRPr="00E9004D">
        <w:rPr>
          <w:rFonts w:cstheme="minorBidi" w:hint="cs"/>
          <w:szCs w:val="24"/>
          <w:rtl/>
          <w:lang w:bidi="ar-AE"/>
        </w:rPr>
        <w:t xml:space="preserve">أرفق مُقدم العرض لعرضه كفالة بقيمة </w:t>
      </w:r>
      <w:r w:rsidRPr="00E9004D">
        <w:rPr>
          <w:rFonts w:cstheme="minorBidi" w:hint="cs"/>
          <w:b/>
          <w:bCs/>
          <w:szCs w:val="24"/>
          <w:rtl/>
          <w:lang w:bidi="ar-AE"/>
        </w:rPr>
        <w:t>400,000</w:t>
      </w:r>
      <w:r w:rsidRPr="00E9004D">
        <w:rPr>
          <w:rFonts w:cstheme="minorBidi" w:hint="cs"/>
          <w:szCs w:val="24"/>
          <w:rtl/>
          <w:lang w:bidi="ar-AE"/>
        </w:rPr>
        <w:t xml:space="preserve"> شيكل </w:t>
      </w:r>
      <w:proofErr w:type="gramStart"/>
      <w:r w:rsidRPr="00E9004D">
        <w:rPr>
          <w:rFonts w:cstheme="minorBidi" w:hint="cs"/>
          <w:szCs w:val="24"/>
          <w:rtl/>
          <w:lang w:bidi="ar-AE"/>
        </w:rPr>
        <w:t>جديد,</w:t>
      </w:r>
      <w:proofErr w:type="gramEnd"/>
      <w:r w:rsidRPr="00E9004D">
        <w:rPr>
          <w:rFonts w:cstheme="minorBidi" w:hint="cs"/>
          <w:szCs w:val="24"/>
          <w:rtl/>
          <w:lang w:bidi="ar-AE"/>
        </w:rPr>
        <w:t xml:space="preserve"> كما هو مُفصل في مستندات المناقصة.  </w:t>
      </w:r>
    </w:p>
    <w:p w:rsidR="00E9004D" w:rsidRDefault="00E9004D" w:rsidP="00E9004D">
      <w:pPr>
        <w:widowControl w:val="0"/>
        <w:numPr>
          <w:ilvl w:val="1"/>
          <w:numId w:val="2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898" w:hanging="540"/>
        <w:jc w:val="both"/>
        <w:textAlignment w:val="baseline"/>
        <w:rPr>
          <w:rFonts w:ascii="David" w:hAnsi="David" w:cs="David"/>
          <w:szCs w:val="24"/>
        </w:rPr>
      </w:pPr>
      <w:r w:rsidRPr="00E9004D">
        <w:rPr>
          <w:rFonts w:cstheme="minorBidi" w:hint="cs"/>
          <w:szCs w:val="24"/>
          <w:rtl/>
          <w:lang w:bidi="ar-AE"/>
        </w:rPr>
        <w:t>بحوزة مُقدم العرض كل مصادقة و/أو رخصة و/أو ترخيص و/أو تصريح و/أو إذن مطلوب حسب القانون وهو مُسجل في كل سجل حسب القانون يتعلق بموضوع هذه المناقصة.</w:t>
      </w:r>
    </w:p>
    <w:p w:rsidR="00E9004D" w:rsidRDefault="00E9004D" w:rsidP="00E9004D">
      <w:pPr>
        <w:widowControl w:val="0"/>
        <w:numPr>
          <w:ilvl w:val="1"/>
          <w:numId w:val="2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898" w:hanging="540"/>
        <w:jc w:val="both"/>
        <w:textAlignment w:val="baseline"/>
        <w:rPr>
          <w:rFonts w:ascii="David" w:hAnsi="David" w:cs="David"/>
          <w:szCs w:val="24"/>
        </w:rPr>
      </w:pPr>
      <w:r w:rsidRPr="00E9004D">
        <w:rPr>
          <w:rFonts w:cstheme="minorBidi" w:hint="cs"/>
          <w:szCs w:val="24"/>
          <w:rtl/>
          <w:lang w:bidi="ar-AE"/>
        </w:rPr>
        <w:t>لمُقدم العرض مصادقات سارية المفعول على اسمه حسب قانون صفقات الهيئات العامة للعام 1976 وهو يستوفي كافة الشروط والتعليمات المطلوبة حسب القانون.</w:t>
      </w:r>
    </w:p>
    <w:p w:rsidR="00E9004D" w:rsidRPr="00E9004D" w:rsidRDefault="00E9004D" w:rsidP="00E9004D">
      <w:pPr>
        <w:widowControl w:val="0"/>
        <w:numPr>
          <w:ilvl w:val="1"/>
          <w:numId w:val="2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898" w:hanging="540"/>
        <w:jc w:val="both"/>
        <w:textAlignment w:val="baseline"/>
        <w:rPr>
          <w:rFonts w:ascii="David" w:hAnsi="David" w:cs="David"/>
          <w:szCs w:val="24"/>
        </w:rPr>
      </w:pPr>
      <w:r w:rsidRPr="00E9004D">
        <w:rPr>
          <w:rFonts w:cstheme="minorBidi" w:hint="cs"/>
          <w:szCs w:val="24"/>
          <w:rtl/>
          <w:lang w:bidi="ar-AE"/>
        </w:rPr>
        <w:t xml:space="preserve">على مُقدم العرض أن يكون شركة مُسجلة في إسرائيل حسب </w:t>
      </w:r>
      <w:proofErr w:type="gramStart"/>
      <w:r w:rsidRPr="00E9004D">
        <w:rPr>
          <w:rFonts w:cstheme="minorBidi" w:hint="cs"/>
          <w:szCs w:val="24"/>
          <w:rtl/>
          <w:lang w:bidi="ar-AE"/>
        </w:rPr>
        <w:t>القانون,</w:t>
      </w:r>
      <w:proofErr w:type="gramEnd"/>
      <w:r w:rsidRPr="00E9004D">
        <w:rPr>
          <w:rFonts w:cstheme="minorBidi" w:hint="cs"/>
          <w:szCs w:val="24"/>
          <w:rtl/>
          <w:lang w:bidi="ar-AE"/>
        </w:rPr>
        <w:t xml:space="preserve"> وبدون أية ديون للرسوم السنوية لمُسجل الشركات/ الشراكات, عن السنوات التي تسبق المناقصة, في حالة كان مُقدم العرض عبارة عن شركة- على صيغة تسجيله أن لا تشير الى أنها شركة تنتهك القانون وأنها لا تتواجد في مرحلة الإنذار قبل تسجيلها كشركة منتهكة للقانون.</w:t>
      </w:r>
    </w:p>
    <w:p w:rsidR="00E9004D" w:rsidRDefault="00E9004D" w:rsidP="00E9004D">
      <w:pPr>
        <w:widowControl w:val="0"/>
        <w:numPr>
          <w:ilvl w:val="1"/>
          <w:numId w:val="2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898" w:hanging="540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theme="minorBidi" w:hint="cs"/>
          <w:szCs w:val="24"/>
          <w:rtl/>
          <w:lang w:bidi="ar-AE"/>
        </w:rPr>
        <w:t>لم يتم تسجيل ملاحظة "تحذير بخصوص استمرارية العمل" لمُقدم العرض.</w:t>
      </w:r>
    </w:p>
    <w:p w:rsidR="00E9004D" w:rsidRDefault="00E9004D" w:rsidP="00E9004D">
      <w:pPr>
        <w:widowControl w:val="0"/>
        <w:numPr>
          <w:ilvl w:val="1"/>
          <w:numId w:val="2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898" w:hanging="540"/>
        <w:jc w:val="both"/>
        <w:textAlignment w:val="baseline"/>
        <w:rPr>
          <w:rFonts w:ascii="David" w:hAnsi="David" w:cs="David"/>
          <w:szCs w:val="24"/>
        </w:rPr>
      </w:pPr>
      <w:r w:rsidRPr="00E9004D">
        <w:rPr>
          <w:rFonts w:cstheme="minorBidi" w:hint="cs"/>
          <w:szCs w:val="24"/>
          <w:rtl/>
          <w:lang w:bidi="ar-AE"/>
        </w:rPr>
        <w:t xml:space="preserve">لم تتم إدانة مُقدم </w:t>
      </w:r>
      <w:proofErr w:type="gramStart"/>
      <w:r w:rsidRPr="00E9004D">
        <w:rPr>
          <w:rFonts w:cstheme="minorBidi" w:hint="cs"/>
          <w:szCs w:val="24"/>
          <w:rtl/>
          <w:lang w:bidi="ar-AE"/>
        </w:rPr>
        <w:t>العرض,</w:t>
      </w:r>
      <w:proofErr w:type="gramEnd"/>
      <w:r w:rsidRPr="00E9004D">
        <w:rPr>
          <w:rFonts w:cstheme="minorBidi" w:hint="cs"/>
          <w:szCs w:val="24"/>
          <w:rtl/>
          <w:lang w:bidi="ar-AE"/>
        </w:rPr>
        <w:t xml:space="preserve"> المدير العام لمُقدم العرض وكل واحد من أصحاب السيطرة فيه, بأية مخالفة أمنية أو بأية جرائم مالية, كما هو مطلوب في مستندات المناقصة.</w:t>
      </w:r>
    </w:p>
    <w:p w:rsidR="009F0C13" w:rsidRPr="00E9004D" w:rsidRDefault="009F0C13" w:rsidP="00E9004D">
      <w:pPr>
        <w:widowControl w:val="0"/>
        <w:numPr>
          <w:ilvl w:val="1"/>
          <w:numId w:val="2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898" w:hanging="540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theme="minorBidi" w:hint="cs"/>
          <w:szCs w:val="24"/>
          <w:rtl/>
          <w:lang w:bidi="ar-AE"/>
        </w:rPr>
        <w:t xml:space="preserve">لمُقدم العرض دورة مالية سنوية بمبلغ </w:t>
      </w:r>
      <w:r w:rsidRPr="0026563E">
        <w:rPr>
          <w:rFonts w:ascii="David" w:hAnsi="David" w:cstheme="minorBidi" w:hint="cs"/>
          <w:b/>
          <w:bCs/>
          <w:szCs w:val="24"/>
          <w:rtl/>
          <w:lang w:bidi="ar-AE"/>
        </w:rPr>
        <w:t xml:space="preserve">10 مليون شيكل على </w:t>
      </w:r>
      <w:proofErr w:type="gramStart"/>
      <w:r w:rsidRPr="0026563E">
        <w:rPr>
          <w:rFonts w:ascii="David" w:hAnsi="David" w:cstheme="minorBidi" w:hint="cs"/>
          <w:b/>
          <w:bCs/>
          <w:szCs w:val="24"/>
          <w:rtl/>
          <w:lang w:bidi="ar-AE"/>
        </w:rPr>
        <w:t>الأقل</w:t>
      </w:r>
      <w:r>
        <w:rPr>
          <w:rFonts w:ascii="David" w:hAnsi="David" w:cstheme="minorBidi" w:hint="cs"/>
          <w:szCs w:val="24"/>
          <w:rtl/>
          <w:lang w:bidi="ar-AE"/>
        </w:rPr>
        <w:t>,</w:t>
      </w:r>
      <w:proofErr w:type="gramEnd"/>
      <w:r>
        <w:rPr>
          <w:rFonts w:ascii="David" w:hAnsi="David" w:cstheme="minorBidi" w:hint="cs"/>
          <w:szCs w:val="24"/>
          <w:rtl/>
          <w:lang w:bidi="ar-AE"/>
        </w:rPr>
        <w:t xml:space="preserve"> في مجال تزويد نُظم تكامل المعلومات, في كل سنة من السنوات 2014, 2015 و- 2016. لغرض استيفاء هذا </w:t>
      </w:r>
      <w:proofErr w:type="gramStart"/>
      <w:r>
        <w:rPr>
          <w:rFonts w:ascii="David" w:hAnsi="David" w:cstheme="minorBidi" w:hint="cs"/>
          <w:szCs w:val="24"/>
          <w:rtl/>
          <w:lang w:bidi="ar-AE"/>
        </w:rPr>
        <w:t>الشرط,</w:t>
      </w:r>
      <w:proofErr w:type="gramEnd"/>
      <w:r>
        <w:rPr>
          <w:rFonts w:ascii="David" w:hAnsi="David" w:cstheme="minorBidi" w:hint="cs"/>
          <w:szCs w:val="24"/>
          <w:rtl/>
          <w:lang w:bidi="ar-AE"/>
        </w:rPr>
        <w:t xml:space="preserve"> يُمكن عرض دورة مالية لشركات ثانوية تابعة لمُقدم العرض وبشرط: (أ) أن تكون الشركات الثانوية بمُلكية كاملة (%100) من قبل مُقدم العرض</w:t>
      </w:r>
      <w:r w:rsidRPr="0016606E">
        <w:rPr>
          <w:rFonts w:ascii="David" w:hAnsi="David" w:cs="David" w:hint="cs"/>
          <w:szCs w:val="24"/>
          <w:rtl/>
        </w:rPr>
        <w:t>;</w:t>
      </w:r>
      <w:r>
        <w:rPr>
          <w:rFonts w:ascii="David" w:hAnsi="David" w:cstheme="minorBidi" w:hint="cs"/>
          <w:szCs w:val="24"/>
          <w:rtl/>
          <w:lang w:bidi="ar-AE"/>
        </w:rPr>
        <w:t xml:space="preserve"> (ب) أصحاب الأسهم وأصحاب الوظائف الرئيسية في مُقدم العرض وفي الشركات الثانوية متشابهون</w:t>
      </w:r>
      <w:r w:rsidRPr="0016606E">
        <w:rPr>
          <w:rFonts w:ascii="David" w:hAnsi="David" w:cs="David" w:hint="cs"/>
          <w:szCs w:val="24"/>
          <w:rtl/>
        </w:rPr>
        <w:t>;</w:t>
      </w:r>
      <w:r>
        <w:rPr>
          <w:rFonts w:ascii="David" w:hAnsi="David" w:cstheme="minorBidi" w:hint="cs"/>
          <w:szCs w:val="24"/>
          <w:rtl/>
          <w:lang w:bidi="ar-AE"/>
        </w:rPr>
        <w:t xml:space="preserve"> (ج) مُقدم العرض والشركات الثانوية يقومون بإجراء تقارير مالية موحدة. </w:t>
      </w:r>
    </w:p>
    <w:p w:rsidR="00E9004D" w:rsidRPr="00B37BAF" w:rsidRDefault="00E9004D" w:rsidP="0026563E">
      <w:pPr>
        <w:widowControl w:val="0"/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898"/>
        <w:jc w:val="both"/>
        <w:textAlignment w:val="baseline"/>
        <w:rPr>
          <w:rFonts w:ascii="David" w:hAnsi="David" w:cs="David"/>
          <w:szCs w:val="24"/>
        </w:rPr>
      </w:pPr>
    </w:p>
    <w:p w:rsidR="0026563E" w:rsidRPr="0026563E" w:rsidRDefault="0026563E" w:rsidP="0026563E">
      <w:pPr>
        <w:numPr>
          <w:ilvl w:val="0"/>
          <w:numId w:val="2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theme="minorBidi" w:hint="cs"/>
          <w:b/>
          <w:bCs/>
          <w:szCs w:val="24"/>
          <w:u w:val="single"/>
          <w:rtl/>
          <w:lang w:bidi="ar-AE"/>
        </w:rPr>
        <w:t>تلخيص الشروط المُسبقة (شروط الحد الأدنى) المهنية للاشتراك في المناقصة (الشروط الكاملة والمُلزمة مُفصلة في مستندات المناقصة):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</w:p>
    <w:p w:rsidR="0039545F" w:rsidRPr="0039545F" w:rsidRDefault="0026563E" w:rsidP="0039545F">
      <w:pPr>
        <w:widowControl w:val="0"/>
        <w:numPr>
          <w:ilvl w:val="1"/>
          <w:numId w:val="2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898" w:hanging="540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theme="minorBidi" w:hint="cs"/>
          <w:szCs w:val="24"/>
          <w:rtl/>
          <w:lang w:bidi="ar-AE"/>
        </w:rPr>
        <w:t xml:space="preserve">لمُقدم العرض خبرة سابقة في تنفيذ ثلاثة (3) مشاريع على الأقل في مجال تكامل نظم </w:t>
      </w:r>
      <w:proofErr w:type="gramStart"/>
      <w:r>
        <w:rPr>
          <w:rFonts w:ascii="David" w:hAnsi="David" w:cstheme="minorBidi" w:hint="cs"/>
          <w:szCs w:val="24"/>
          <w:rtl/>
          <w:lang w:bidi="ar-AE"/>
        </w:rPr>
        <w:t>المعلومات,</w:t>
      </w:r>
      <w:proofErr w:type="gramEnd"/>
      <w:r>
        <w:rPr>
          <w:rFonts w:ascii="David" w:hAnsi="David" w:cstheme="minorBidi" w:hint="cs"/>
          <w:szCs w:val="24"/>
          <w:rtl/>
          <w:lang w:bidi="ar-AE"/>
        </w:rPr>
        <w:t xml:space="preserve"> ابتداءً من تاريخ 1.1.2013 ولاحقاً, بحجم إجمالي يبلغ 4 مليون شيكل جديد على الأقل يشمل ضريبة القيمة المضافة, </w:t>
      </w:r>
      <w:r w:rsidR="00030E9A">
        <w:rPr>
          <w:rFonts w:ascii="David" w:hAnsi="David" w:cstheme="minorBidi" w:hint="cs"/>
          <w:szCs w:val="24"/>
          <w:rtl/>
          <w:lang w:bidi="ar-AE"/>
        </w:rPr>
        <w:t xml:space="preserve">لكل مشروع على انفراد, </w:t>
      </w:r>
      <w:r w:rsidR="0039545F">
        <w:rPr>
          <w:rFonts w:ascii="David" w:hAnsi="David" w:cstheme="minorBidi" w:hint="cs"/>
          <w:szCs w:val="24"/>
          <w:rtl/>
          <w:lang w:bidi="ar-AE"/>
        </w:rPr>
        <w:t xml:space="preserve">لصالح مكونات تراخيص البرامج, الإنشاء, التطوير, التغييرات والملائمة, وصيانة البرامج الأساسية والبرامج التطبيقية, لا يشمل تزويد المواد, المعدات والاتصالات. لغرض استيفاء شرط الحد </w:t>
      </w:r>
      <w:r w:rsidR="0039545F">
        <w:rPr>
          <w:rFonts w:ascii="David" w:hAnsi="David" w:cstheme="minorBidi" w:hint="eastAsia"/>
          <w:szCs w:val="24"/>
          <w:rtl/>
          <w:lang w:bidi="ar-AE"/>
        </w:rPr>
        <w:t>الأدنى</w:t>
      </w:r>
      <w:r w:rsidR="0039545F">
        <w:rPr>
          <w:rFonts w:ascii="David" w:hAnsi="David" w:cstheme="minorBidi" w:hint="cs"/>
          <w:szCs w:val="24"/>
          <w:rtl/>
          <w:lang w:bidi="ar-AE"/>
        </w:rPr>
        <w:t xml:space="preserve"> </w:t>
      </w:r>
      <w:proofErr w:type="gramStart"/>
      <w:r w:rsidR="0039545F">
        <w:rPr>
          <w:rFonts w:ascii="David" w:hAnsi="David" w:cstheme="minorBidi" w:hint="cs"/>
          <w:szCs w:val="24"/>
          <w:rtl/>
          <w:lang w:bidi="ar-AE"/>
        </w:rPr>
        <w:t>هذا,</w:t>
      </w:r>
      <w:proofErr w:type="gramEnd"/>
      <w:r w:rsidR="0039545F">
        <w:rPr>
          <w:rFonts w:ascii="David" w:hAnsi="David" w:cstheme="minorBidi" w:hint="cs"/>
          <w:szCs w:val="24"/>
          <w:rtl/>
          <w:lang w:bidi="ar-AE"/>
        </w:rPr>
        <w:t xml:space="preserve"> يحق لمُقدم العرض اقتراح خبرة شركة ثانوية (واحدة) لدى مُقدم العرض, وبشرط أن تكون الشركة الثانوية بمُلكية كاملة (%100) من قبل مُقدم العرض.</w:t>
      </w:r>
    </w:p>
    <w:p w:rsidR="0026563E" w:rsidRPr="00B37BAF" w:rsidRDefault="00B50577" w:rsidP="0039545F">
      <w:pPr>
        <w:widowControl w:val="0"/>
        <w:numPr>
          <w:ilvl w:val="1"/>
          <w:numId w:val="2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898" w:hanging="540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theme="minorBidi" w:hint="cs"/>
          <w:szCs w:val="24"/>
          <w:rtl/>
          <w:lang w:bidi="ar-AE"/>
        </w:rPr>
        <w:t xml:space="preserve">من بين المشاريع الثلاثة المذكورة في البند 4.1 </w:t>
      </w:r>
      <w:proofErr w:type="gramStart"/>
      <w:r>
        <w:rPr>
          <w:rFonts w:ascii="David" w:hAnsi="David" w:cstheme="minorBidi" w:hint="cs"/>
          <w:szCs w:val="24"/>
          <w:rtl/>
          <w:lang w:bidi="ar-AE"/>
        </w:rPr>
        <w:t>أعلاه,</w:t>
      </w:r>
      <w:proofErr w:type="gramEnd"/>
      <w:r>
        <w:rPr>
          <w:rFonts w:ascii="David" w:hAnsi="David" w:cstheme="minorBidi" w:hint="cs"/>
          <w:szCs w:val="24"/>
          <w:rtl/>
          <w:lang w:bidi="ar-AE"/>
        </w:rPr>
        <w:t xml:space="preserve"> على الأقل مشروع واحد منها, هو بحجم إجمالي يبلغ 5 مليون شيكل جديد يشمل ضريبة القيمة المضافة, بحيث يكون حجم مكون التكامل (لا يشمل تراخيص البرامج وصيانة تراخيص البرامج) </w:t>
      </w:r>
      <w:r w:rsidR="00DE4CB7">
        <w:rPr>
          <w:rFonts w:ascii="David" w:hAnsi="David" w:cstheme="minorBidi" w:hint="cs"/>
          <w:szCs w:val="24"/>
          <w:rtl/>
          <w:lang w:bidi="ar-AE"/>
        </w:rPr>
        <w:t xml:space="preserve">بحجم 2 مليون شيكل جديد على الأقل يشمل ضريبة القيمة المضافة. </w:t>
      </w:r>
      <w:r w:rsidR="0039545F">
        <w:rPr>
          <w:rFonts w:ascii="David" w:hAnsi="David" w:cstheme="minorBidi" w:hint="cs"/>
          <w:szCs w:val="24"/>
          <w:rtl/>
          <w:lang w:bidi="ar-AE"/>
        </w:rPr>
        <w:t xml:space="preserve"> </w:t>
      </w:r>
    </w:p>
    <w:p w:rsidR="00CA1E97" w:rsidRPr="0036024F" w:rsidRDefault="00CA1E97" w:rsidP="00C80C27">
      <w:pPr>
        <w:widowControl w:val="0"/>
        <w:numPr>
          <w:ilvl w:val="1"/>
          <w:numId w:val="2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898" w:hanging="540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theme="minorBidi" w:hint="cs"/>
          <w:szCs w:val="24"/>
          <w:rtl/>
          <w:lang w:bidi="ar-AE"/>
        </w:rPr>
        <w:t xml:space="preserve">البرنامج الأساسي المُقترح من قبل مُقدم </w:t>
      </w:r>
      <w:proofErr w:type="gramStart"/>
      <w:r>
        <w:rPr>
          <w:rFonts w:ascii="David" w:hAnsi="David" w:cstheme="minorBidi" w:hint="cs"/>
          <w:szCs w:val="24"/>
          <w:rtl/>
          <w:lang w:bidi="ar-AE"/>
        </w:rPr>
        <w:t>العرض,</w:t>
      </w:r>
      <w:proofErr w:type="gramEnd"/>
      <w:r>
        <w:rPr>
          <w:rFonts w:ascii="David" w:hAnsi="David" w:cstheme="minorBidi" w:hint="cs"/>
          <w:szCs w:val="24"/>
          <w:rtl/>
          <w:lang w:bidi="ar-AE"/>
        </w:rPr>
        <w:t xml:space="preserve"> تم تركيبه في البلاد أو في خارج البلاد, لدى عشرة (10) زبائن على الأقل, ابتداءً من تاريخ 1.1.2013 ولاحقاً.</w:t>
      </w:r>
    </w:p>
    <w:p w:rsidR="00954F2C" w:rsidRPr="00954F2C" w:rsidRDefault="0036024F" w:rsidP="0036024F">
      <w:pPr>
        <w:widowControl w:val="0"/>
        <w:numPr>
          <w:ilvl w:val="1"/>
          <w:numId w:val="2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898" w:hanging="540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theme="minorBidi" w:hint="cs"/>
          <w:szCs w:val="24"/>
          <w:rtl/>
          <w:lang w:bidi="ar-AE"/>
        </w:rPr>
        <w:t xml:space="preserve">مُقدم العرض يستوفي متطلبات المعايير الدولية لتنفيذ منظومة جودة مُصادق عليها </w:t>
      </w:r>
      <w:r w:rsidRPr="00B37BAF">
        <w:rPr>
          <w:rFonts w:ascii="David" w:hAnsi="David" w:cs="David"/>
          <w:szCs w:val="24"/>
        </w:rPr>
        <w:t>ISO 9001:2008</w:t>
      </w:r>
      <w:r w:rsidRPr="00B37BAF">
        <w:rPr>
          <w:rFonts w:ascii="David" w:hAnsi="David" w:cs="David"/>
          <w:szCs w:val="24"/>
          <w:rtl/>
        </w:rPr>
        <w:t xml:space="preserve"> </w:t>
      </w:r>
      <w:r>
        <w:rPr>
          <w:rFonts w:ascii="David" w:hAnsi="David" w:cstheme="minorBidi" w:hint="cs"/>
          <w:szCs w:val="24"/>
          <w:rtl/>
          <w:lang w:bidi="ar-AE"/>
        </w:rPr>
        <w:t xml:space="preserve">أو بدلاً عن ذلك في إصداره </w:t>
      </w:r>
      <w:proofErr w:type="spellStart"/>
      <w:r>
        <w:rPr>
          <w:rFonts w:ascii="David" w:hAnsi="David" w:cstheme="minorBidi" w:hint="cs"/>
          <w:szCs w:val="24"/>
          <w:rtl/>
          <w:lang w:bidi="ar-AE"/>
        </w:rPr>
        <w:t>المُحتلن</w:t>
      </w:r>
      <w:proofErr w:type="spellEnd"/>
      <w:r>
        <w:rPr>
          <w:rFonts w:ascii="David" w:hAnsi="David" w:cstheme="minorBidi" w:hint="cs"/>
          <w:szCs w:val="24"/>
          <w:rtl/>
          <w:lang w:bidi="ar-AE"/>
        </w:rPr>
        <w:t xml:space="preserve"> </w:t>
      </w:r>
      <w:r w:rsidRPr="00B37BAF">
        <w:rPr>
          <w:rFonts w:ascii="David" w:hAnsi="David" w:cs="David"/>
          <w:szCs w:val="24"/>
        </w:rPr>
        <w:t>ISO/IEC 9001:2015</w:t>
      </w:r>
      <w:proofErr w:type="gramStart"/>
      <w:r w:rsidRPr="00B37BAF">
        <w:rPr>
          <w:rFonts w:ascii="David" w:hAnsi="David" w:cs="David"/>
          <w:szCs w:val="24"/>
        </w:rPr>
        <w:t xml:space="preserve"> </w:t>
      </w:r>
      <w:r w:rsidRPr="00B37BAF">
        <w:rPr>
          <w:rFonts w:ascii="David" w:hAnsi="David" w:cs="David" w:hint="cs"/>
          <w:szCs w:val="24"/>
          <w:rtl/>
        </w:rPr>
        <w:t>,</w:t>
      </w:r>
      <w:proofErr w:type="gramEnd"/>
      <w:r w:rsidRPr="00B37BAF">
        <w:rPr>
          <w:rFonts w:ascii="David" w:hAnsi="David" w:cs="David" w:hint="cs"/>
          <w:szCs w:val="24"/>
          <w:rtl/>
        </w:rPr>
        <w:t xml:space="preserve"> </w:t>
      </w:r>
      <w:r>
        <w:rPr>
          <w:rFonts w:ascii="David" w:hAnsi="David" w:cstheme="minorBidi" w:hint="cs"/>
          <w:szCs w:val="24"/>
          <w:rtl/>
          <w:lang w:bidi="ar-AE"/>
        </w:rPr>
        <w:t>حسب مجال عمله في عرضه لهذه المناقصة.</w:t>
      </w:r>
    </w:p>
    <w:p w:rsidR="00954F2C" w:rsidRPr="00552B41" w:rsidRDefault="00954F2C" w:rsidP="00954F2C">
      <w:pPr>
        <w:widowControl w:val="0"/>
        <w:numPr>
          <w:ilvl w:val="1"/>
          <w:numId w:val="2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898" w:hanging="540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theme="minorBidi" w:hint="cs"/>
          <w:szCs w:val="24"/>
          <w:rtl/>
          <w:lang w:bidi="ar-AE"/>
        </w:rPr>
        <w:t xml:space="preserve">مُنتج البرنامج الأساسي يستوفي متطلبات المعايير الدولية لتنفيذ منظومة جودة مُصادق عليها </w:t>
      </w:r>
      <w:r w:rsidRPr="00B37BAF">
        <w:rPr>
          <w:rFonts w:ascii="David" w:hAnsi="David" w:cs="David"/>
          <w:szCs w:val="24"/>
        </w:rPr>
        <w:t>ISO 9001:2008</w:t>
      </w:r>
      <w:r w:rsidRPr="00B37BAF">
        <w:rPr>
          <w:rFonts w:ascii="David" w:hAnsi="David" w:cs="David"/>
          <w:szCs w:val="24"/>
          <w:rtl/>
        </w:rPr>
        <w:t xml:space="preserve"> </w:t>
      </w:r>
      <w:r>
        <w:rPr>
          <w:rFonts w:ascii="David" w:hAnsi="David" w:cstheme="minorBidi" w:hint="cs"/>
          <w:szCs w:val="24"/>
          <w:rtl/>
          <w:lang w:bidi="ar-AE"/>
        </w:rPr>
        <w:t xml:space="preserve">أو بدلاً عن ذلك في إصداره </w:t>
      </w:r>
      <w:proofErr w:type="spellStart"/>
      <w:r>
        <w:rPr>
          <w:rFonts w:ascii="David" w:hAnsi="David" w:cstheme="minorBidi" w:hint="cs"/>
          <w:szCs w:val="24"/>
          <w:rtl/>
          <w:lang w:bidi="ar-AE"/>
        </w:rPr>
        <w:t>المُحتلن</w:t>
      </w:r>
      <w:proofErr w:type="spellEnd"/>
      <w:r>
        <w:rPr>
          <w:rFonts w:ascii="David" w:hAnsi="David" w:cstheme="minorBidi" w:hint="cs"/>
          <w:szCs w:val="24"/>
          <w:rtl/>
          <w:lang w:bidi="ar-AE"/>
        </w:rPr>
        <w:t xml:space="preserve"> </w:t>
      </w:r>
      <w:r w:rsidRPr="00B37BAF">
        <w:rPr>
          <w:rFonts w:ascii="David" w:hAnsi="David" w:cs="David"/>
          <w:szCs w:val="24"/>
        </w:rPr>
        <w:t>ISO/IEC 9001:2015</w:t>
      </w:r>
      <w:proofErr w:type="gramStart"/>
      <w:r w:rsidRPr="00B37BAF">
        <w:rPr>
          <w:rFonts w:ascii="David" w:hAnsi="David" w:cs="David"/>
          <w:szCs w:val="24"/>
        </w:rPr>
        <w:t xml:space="preserve"> </w:t>
      </w:r>
      <w:r w:rsidRPr="00B37BAF">
        <w:rPr>
          <w:rFonts w:ascii="David" w:hAnsi="David" w:cs="David" w:hint="cs"/>
          <w:szCs w:val="24"/>
          <w:rtl/>
        </w:rPr>
        <w:t>,</w:t>
      </w:r>
      <w:proofErr w:type="gramEnd"/>
      <w:r w:rsidRPr="00B37BAF">
        <w:rPr>
          <w:rFonts w:ascii="David" w:hAnsi="David" w:cs="David" w:hint="cs"/>
          <w:szCs w:val="24"/>
          <w:rtl/>
        </w:rPr>
        <w:t xml:space="preserve"> </w:t>
      </w:r>
      <w:r>
        <w:rPr>
          <w:rFonts w:ascii="David" w:hAnsi="David" w:cstheme="minorBidi" w:hint="cs"/>
          <w:szCs w:val="24"/>
          <w:rtl/>
          <w:lang w:bidi="ar-AE"/>
        </w:rPr>
        <w:t xml:space="preserve">حسب مجال عمله في عرضه لهذه المناقصة, أو بدلاً عن ذلك- للبرنامج </w:t>
      </w:r>
      <w:r>
        <w:rPr>
          <w:rFonts w:ascii="David" w:hAnsi="David" w:cstheme="minorBidi" w:hint="cs"/>
          <w:szCs w:val="24"/>
          <w:rtl/>
          <w:lang w:bidi="ar-AE"/>
        </w:rPr>
        <w:lastRenderedPageBreak/>
        <w:t xml:space="preserve">الأساسي المُقترح توجد مصادقة حسب معيار </w:t>
      </w:r>
      <w:r w:rsidRPr="00552B41">
        <w:rPr>
          <w:rFonts w:ascii="David" w:hAnsi="David" w:cs="David" w:hint="cs"/>
          <w:szCs w:val="24"/>
        </w:rPr>
        <w:t xml:space="preserve">ISO/IEC 15408 </w:t>
      </w:r>
      <w:r w:rsidRPr="00552B41">
        <w:rPr>
          <w:rFonts w:ascii="David" w:hAnsi="David" w:cs="David" w:hint="cs"/>
          <w:szCs w:val="24"/>
          <w:rtl/>
        </w:rPr>
        <w:t xml:space="preserve"> (</w:t>
      </w:r>
      <w:r w:rsidRPr="00552B41">
        <w:rPr>
          <w:rFonts w:ascii="David" w:hAnsi="David" w:cs="David" w:hint="cs"/>
          <w:szCs w:val="24"/>
        </w:rPr>
        <w:t>C</w:t>
      </w:r>
      <w:r w:rsidRPr="00552B41">
        <w:rPr>
          <w:rFonts w:ascii="David" w:hAnsi="David" w:cs="David"/>
          <w:szCs w:val="24"/>
        </w:rPr>
        <w:t>ommon</w:t>
      </w:r>
      <w:r w:rsidRPr="00552B41">
        <w:rPr>
          <w:rFonts w:ascii="David" w:hAnsi="David" w:cs="David" w:hint="cs"/>
          <w:szCs w:val="24"/>
        </w:rPr>
        <w:t xml:space="preserve"> C</w:t>
      </w:r>
      <w:r w:rsidRPr="00552B41">
        <w:rPr>
          <w:rFonts w:ascii="David" w:hAnsi="David" w:cs="David"/>
          <w:szCs w:val="24"/>
        </w:rPr>
        <w:t>riteria</w:t>
      </w:r>
      <w:r w:rsidRPr="00552B41">
        <w:rPr>
          <w:rFonts w:ascii="David" w:hAnsi="David" w:cs="David" w:hint="cs"/>
          <w:szCs w:val="24"/>
          <w:rtl/>
        </w:rPr>
        <w:t xml:space="preserve">),  </w:t>
      </w:r>
      <w:r>
        <w:rPr>
          <w:rFonts w:ascii="David" w:hAnsi="David" w:cstheme="minorBidi" w:hint="cs"/>
          <w:szCs w:val="24"/>
          <w:rtl/>
          <w:lang w:bidi="ar-AE"/>
        </w:rPr>
        <w:t>و بدلاً عن ذلك- للبرنامج الأساسي المُقترح توجد</w:t>
      </w:r>
      <w:r>
        <w:rPr>
          <w:rFonts w:ascii="David" w:hAnsi="David" w:cs="David" w:hint="cs"/>
          <w:szCs w:val="24"/>
          <w:rtl/>
        </w:rPr>
        <w:t xml:space="preserve"> </w:t>
      </w:r>
      <w:r>
        <w:rPr>
          <w:rFonts w:ascii="David" w:hAnsi="David" w:cstheme="minorBidi" w:hint="cs"/>
          <w:szCs w:val="24"/>
          <w:rtl/>
          <w:lang w:bidi="ar-AE"/>
        </w:rPr>
        <w:t xml:space="preserve">مصادقة حسب المعيار </w:t>
      </w:r>
      <w:r>
        <w:rPr>
          <w:rFonts w:asciiTheme="minorHAnsi" w:hAnsiTheme="minorHAnsi" w:cstheme="minorBidi"/>
          <w:szCs w:val="24"/>
          <w:lang w:bidi="ar-AE"/>
        </w:rPr>
        <w:t>FIPS</w:t>
      </w:r>
      <w:r>
        <w:rPr>
          <w:rFonts w:asciiTheme="minorHAnsi" w:hAnsiTheme="minorHAnsi" w:cstheme="minorBidi" w:hint="cs"/>
          <w:szCs w:val="24"/>
          <w:rtl/>
          <w:lang w:bidi="ar-AE"/>
        </w:rPr>
        <w:t xml:space="preserve"> للحكومة الفدرالية في الولايات المتحدة.</w:t>
      </w:r>
    </w:p>
    <w:p w:rsidR="0036024F" w:rsidRPr="00552B41" w:rsidRDefault="0036024F" w:rsidP="00262F20">
      <w:pPr>
        <w:widowControl w:val="0"/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358"/>
        <w:jc w:val="both"/>
        <w:textAlignment w:val="baseline"/>
        <w:rPr>
          <w:rFonts w:ascii="David" w:hAnsi="David" w:cs="David"/>
          <w:szCs w:val="24"/>
        </w:rPr>
      </w:pPr>
    </w:p>
    <w:p w:rsidR="00E46C2E" w:rsidRPr="00575F88" w:rsidRDefault="00E46C2E" w:rsidP="00E46C2E">
      <w:pPr>
        <w:numPr>
          <w:ilvl w:val="0"/>
          <w:numId w:val="2"/>
        </w:numPr>
        <w:tabs>
          <w:tab w:val="left" w:pos="1463"/>
        </w:tabs>
        <w:overflowPunct w:val="0"/>
        <w:autoSpaceDE w:val="0"/>
        <w:autoSpaceDN w:val="0"/>
        <w:adjustRightInd w:val="0"/>
        <w:jc w:val="both"/>
        <w:textAlignment w:val="baseline"/>
        <w:rPr>
          <w:rFonts w:cs="David"/>
          <w:szCs w:val="24"/>
        </w:rPr>
      </w:pPr>
      <w:r>
        <w:rPr>
          <w:rFonts w:cstheme="minorBidi" w:hint="cs"/>
          <w:szCs w:val="24"/>
          <w:rtl/>
          <w:lang w:bidi="ar-AE"/>
        </w:rPr>
        <w:t xml:space="preserve">سوف تكون مستندات المناقصة متوفرة للتحميل ابتداءً من تاريخ </w:t>
      </w:r>
      <w:r w:rsidRPr="00E46C2E">
        <w:rPr>
          <w:rFonts w:cstheme="minorBidi" w:hint="cs"/>
          <w:b/>
          <w:bCs/>
          <w:szCs w:val="24"/>
          <w:rtl/>
          <w:lang w:bidi="ar-AE"/>
        </w:rPr>
        <w:t>31 آب 2017</w:t>
      </w:r>
      <w:r>
        <w:rPr>
          <w:rFonts w:cstheme="minorBidi" w:hint="cs"/>
          <w:szCs w:val="24"/>
          <w:rtl/>
          <w:lang w:bidi="ar-AE"/>
        </w:rPr>
        <w:t>, من موقع الانترنت لمديرية المشتريات الحكومية بالعنوان:</w:t>
      </w:r>
    </w:p>
    <w:p w:rsidR="00E46C2E" w:rsidRPr="00541A19" w:rsidRDefault="00DF38CD" w:rsidP="00E46C2E">
      <w:pPr>
        <w:keepNext/>
        <w:tabs>
          <w:tab w:val="left" w:pos="7870"/>
        </w:tabs>
        <w:overflowPunct w:val="0"/>
        <w:autoSpaceDE w:val="0"/>
        <w:autoSpaceDN w:val="0"/>
        <w:adjustRightInd w:val="0"/>
        <w:spacing w:after="240"/>
        <w:ind w:left="360"/>
        <w:textAlignment w:val="baseline"/>
        <w:outlineLvl w:val="2"/>
        <w:rPr>
          <w:rFonts w:ascii="David" w:hAnsi="David" w:cs="David"/>
          <w:szCs w:val="24"/>
        </w:rPr>
      </w:pPr>
      <w:hyperlink r:id="rId7" w:history="1">
        <w:r w:rsidR="00E46C2E" w:rsidRPr="00AC02B3">
          <w:rPr>
            <w:rStyle w:val="Hyperlink"/>
            <w:rFonts w:ascii="David" w:hAnsi="David" w:cs="David"/>
            <w:szCs w:val="24"/>
          </w:rPr>
          <w:t>http://www.mr.gov.il/OfficesTenders/Pages/SearchOfficeTenders.aspx</w:t>
        </w:r>
      </w:hyperlink>
    </w:p>
    <w:p w:rsidR="00E46C2E" w:rsidRPr="00575F88" w:rsidRDefault="00E46C2E" w:rsidP="00E46C2E">
      <w:pPr>
        <w:pStyle w:val="RonnyBase"/>
        <w:numPr>
          <w:ilvl w:val="0"/>
          <w:numId w:val="2"/>
        </w:numPr>
        <w:tabs>
          <w:tab w:val="left" w:pos="7870"/>
        </w:tabs>
        <w:overflowPunct w:val="0"/>
        <w:autoSpaceDE w:val="0"/>
        <w:autoSpaceDN w:val="0"/>
        <w:adjustRightInd w:val="0"/>
        <w:textAlignment w:val="baseline"/>
        <w:rPr>
          <w:rFonts w:ascii="David" w:hAnsi="David"/>
          <w:szCs w:val="24"/>
        </w:rPr>
      </w:pPr>
      <w:r>
        <w:rPr>
          <w:rFonts w:ascii="David" w:hAnsi="David" w:cstheme="minorBidi" w:hint="cs"/>
          <w:szCs w:val="24"/>
          <w:rtl/>
          <w:lang w:bidi="ar-AE"/>
        </w:rPr>
        <w:t xml:space="preserve">سوف يتم إجراء اجتماع الموردين في يوم الأحد بتاريخ </w:t>
      </w:r>
      <w:r w:rsidRPr="00344626">
        <w:rPr>
          <w:rFonts w:ascii="David" w:hAnsi="David" w:cstheme="minorBidi" w:hint="cs"/>
          <w:b/>
          <w:bCs/>
          <w:szCs w:val="24"/>
          <w:rtl/>
          <w:lang w:bidi="ar-AE"/>
        </w:rPr>
        <w:t>17 أيلول 2017.</w:t>
      </w:r>
      <w:r>
        <w:rPr>
          <w:rFonts w:ascii="David" w:hAnsi="David" w:cstheme="minorBidi" w:hint="cs"/>
          <w:szCs w:val="24"/>
          <w:rtl/>
          <w:lang w:bidi="ar-AE"/>
        </w:rPr>
        <w:t xml:space="preserve"> الاشتراك في جولة الموردين هو الزامي.</w:t>
      </w:r>
    </w:p>
    <w:p w:rsidR="00344626" w:rsidRPr="007354BF" w:rsidDel="00F325FE" w:rsidRDefault="00344626" w:rsidP="00344626">
      <w:pPr>
        <w:pStyle w:val="RonnyBase"/>
        <w:numPr>
          <w:ilvl w:val="0"/>
          <w:numId w:val="2"/>
        </w:numPr>
        <w:tabs>
          <w:tab w:val="left" w:pos="7870"/>
        </w:tabs>
        <w:overflowPunct w:val="0"/>
        <w:autoSpaceDE w:val="0"/>
        <w:autoSpaceDN w:val="0"/>
        <w:adjustRightInd w:val="0"/>
        <w:textAlignment w:val="baseline"/>
        <w:rPr>
          <w:rFonts w:ascii="David" w:hAnsi="David"/>
          <w:szCs w:val="24"/>
        </w:rPr>
      </w:pPr>
      <w:r>
        <w:rPr>
          <w:rFonts w:ascii="David" w:hAnsi="David" w:cstheme="minorBidi" w:hint="cs"/>
          <w:szCs w:val="24"/>
          <w:rtl/>
          <w:lang w:bidi="ar-AE"/>
        </w:rPr>
        <w:t xml:space="preserve">يجب إرسال الأسئلة وطلبات الاستيضاح لمركز لجنة المناقصات بالعنوان: </w:t>
      </w:r>
      <w:hyperlink r:id="rId8" w:history="1">
        <w:r w:rsidRPr="00B37BAF">
          <w:rPr>
            <w:rStyle w:val="Hyperlink"/>
          </w:rPr>
          <w:t>Rechesh@gov.il</w:t>
        </w:r>
      </w:hyperlink>
      <w:r>
        <w:rPr>
          <w:rFonts w:ascii="David" w:hAnsi="David" w:cstheme="minorBidi" w:hint="cs"/>
          <w:sz w:val="24"/>
          <w:szCs w:val="24"/>
          <w:rtl/>
          <w:lang w:eastAsia="he-IL"/>
        </w:rPr>
        <w:t xml:space="preserve"> </w:t>
      </w:r>
      <w:r>
        <w:rPr>
          <w:rFonts w:ascii="David" w:hAnsi="David" w:cstheme="minorBidi" w:hint="cs"/>
          <w:sz w:val="24"/>
          <w:szCs w:val="24"/>
          <w:rtl/>
          <w:lang w:eastAsia="he-IL" w:bidi="ar-AE"/>
        </w:rPr>
        <w:t xml:space="preserve">حتى تاريخ يوم الخميس, </w:t>
      </w:r>
      <w:r w:rsidRPr="00344626">
        <w:rPr>
          <w:rFonts w:ascii="David" w:hAnsi="David" w:cstheme="minorBidi" w:hint="cs"/>
          <w:b/>
          <w:bCs/>
          <w:sz w:val="24"/>
          <w:szCs w:val="24"/>
          <w:rtl/>
          <w:lang w:eastAsia="he-IL" w:bidi="ar-AE"/>
        </w:rPr>
        <w:t xml:space="preserve">الموافق 19 تشرين أول </w:t>
      </w:r>
      <w:r w:rsidRPr="005F08B5">
        <w:rPr>
          <w:rFonts w:ascii="David" w:hAnsi="David" w:cstheme="minorBidi" w:hint="cs"/>
          <w:b/>
          <w:bCs/>
          <w:sz w:val="24"/>
          <w:szCs w:val="24"/>
          <w:rtl/>
          <w:lang w:eastAsia="he-IL" w:bidi="ar-AE"/>
        </w:rPr>
        <w:t xml:space="preserve">في تمام الساعة </w:t>
      </w:r>
      <w:r>
        <w:rPr>
          <w:rFonts w:ascii="David" w:hAnsi="David" w:cstheme="minorBidi" w:hint="cs"/>
          <w:b/>
          <w:bCs/>
          <w:sz w:val="24"/>
          <w:szCs w:val="24"/>
          <w:rtl/>
          <w:lang w:eastAsia="he-IL" w:bidi="ar-AE"/>
        </w:rPr>
        <w:t>16</w:t>
      </w:r>
      <w:r w:rsidRPr="005F08B5">
        <w:rPr>
          <w:rFonts w:ascii="David" w:hAnsi="David" w:cstheme="minorBidi" w:hint="cs"/>
          <w:b/>
          <w:bCs/>
          <w:sz w:val="24"/>
          <w:szCs w:val="24"/>
          <w:rtl/>
          <w:lang w:eastAsia="he-IL" w:bidi="ar-AE"/>
        </w:rPr>
        <w:t>:00</w:t>
      </w:r>
      <w:r>
        <w:rPr>
          <w:rFonts w:ascii="David" w:hAnsi="David" w:cstheme="minorBidi" w:hint="cs"/>
          <w:sz w:val="24"/>
          <w:szCs w:val="24"/>
          <w:rtl/>
          <w:lang w:eastAsia="he-IL" w:bidi="ar-AE"/>
        </w:rPr>
        <w:t>. سوف يتم نشر الإجابات والتوضيحات في موقع الانترنت لمديرية المشتريات الحكومية بالعنوان المذكور أعلاه وهي تُشكل جزء لا يتجزأ من مستندات المناقصة.</w:t>
      </w:r>
    </w:p>
    <w:p w:rsidR="00344626" w:rsidRPr="00A235BC" w:rsidRDefault="00344626" w:rsidP="00344626">
      <w:pPr>
        <w:widowControl w:val="0"/>
        <w:numPr>
          <w:ilvl w:val="0"/>
          <w:numId w:val="2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</w:rPr>
      </w:pPr>
      <w:r>
        <w:rPr>
          <w:rFonts w:ascii="David" w:hAnsi="David" w:cs="Arial" w:hint="cs"/>
          <w:szCs w:val="24"/>
          <w:rtl/>
          <w:lang w:bidi="ar-AE"/>
        </w:rPr>
        <w:t>يحتفظ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cs="Arial" w:hint="cs"/>
          <w:b/>
          <w:szCs w:val="24"/>
          <w:rtl/>
          <w:lang w:bidi="ar-AE"/>
        </w:rPr>
        <w:t xml:space="preserve">صاحب </w:t>
      </w:r>
      <w:r>
        <w:rPr>
          <w:rFonts w:ascii="David" w:hAnsi="David" w:cs="Arial" w:hint="cs"/>
          <w:szCs w:val="24"/>
          <w:rtl/>
          <w:lang w:bidi="ar-AE"/>
        </w:rPr>
        <w:t>الدعوة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لنفسه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بالحق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في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نشر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تغييرات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وتوضيحات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في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وثائق</w:t>
      </w:r>
      <w:r>
        <w:rPr>
          <w:rFonts w:ascii="David" w:hAnsi="David" w:cs="Arial" w:hint="cs"/>
          <w:szCs w:val="24"/>
          <w:rtl/>
        </w:rPr>
        <w:t xml:space="preserve"> </w:t>
      </w:r>
      <w:proofErr w:type="gramStart"/>
      <w:r>
        <w:rPr>
          <w:rFonts w:ascii="David" w:hAnsi="David" w:cs="Arial" w:hint="cs"/>
          <w:szCs w:val="24"/>
          <w:rtl/>
          <w:lang w:bidi="ar-AE"/>
        </w:rPr>
        <w:t>المناقصة</w:t>
      </w:r>
      <w:r>
        <w:rPr>
          <w:rFonts w:ascii="David" w:hAnsi="David" w:cs="Arial" w:hint="cs"/>
          <w:szCs w:val="24"/>
          <w:rtl/>
        </w:rPr>
        <w:t>,</w:t>
      </w:r>
      <w:proofErr w:type="gramEnd"/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حتى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لو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لم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تكن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نابعة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من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أسئلة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الاستفسار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التي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تم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تلقيها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من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المتقدمين</w:t>
      </w:r>
      <w:r w:rsidRPr="00A235BC">
        <w:rPr>
          <w:rFonts w:ascii="David" w:hAnsi="David" w:cs="David"/>
          <w:szCs w:val="24"/>
          <w:rtl/>
        </w:rPr>
        <w:t xml:space="preserve">, </w:t>
      </w:r>
      <w:r>
        <w:rPr>
          <w:rFonts w:ascii="David" w:hAnsi="David" w:cs="Arial" w:hint="cs"/>
          <w:szCs w:val="24"/>
          <w:rtl/>
          <w:lang w:bidi="ar-AE"/>
        </w:rPr>
        <w:t>وذلك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حتى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موعد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مقبول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قبل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الموعد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الأخير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لتقديم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العروض</w:t>
      </w:r>
      <w:r w:rsidRPr="00A235BC">
        <w:rPr>
          <w:rFonts w:ascii="David" w:hAnsi="David" w:cs="David"/>
          <w:szCs w:val="24"/>
          <w:rtl/>
        </w:rPr>
        <w:t xml:space="preserve">. </w:t>
      </w:r>
      <w:r>
        <w:rPr>
          <w:rFonts w:ascii="David" w:hAnsi="David" w:cs="Arial" w:hint="cs"/>
          <w:szCs w:val="24"/>
          <w:rtl/>
          <w:lang w:bidi="ar-AE"/>
        </w:rPr>
        <w:t>هذه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التغييرات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والتوضيحات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ينشرها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cs="Arial" w:hint="cs"/>
          <w:b/>
          <w:szCs w:val="24"/>
          <w:rtl/>
          <w:lang w:bidi="ar-AE"/>
        </w:rPr>
        <w:t xml:space="preserve">صاحب </w:t>
      </w:r>
      <w:r>
        <w:rPr>
          <w:rFonts w:ascii="David" w:hAnsi="David" w:cs="Arial" w:hint="cs"/>
          <w:szCs w:val="24"/>
          <w:rtl/>
          <w:lang w:bidi="ar-AE"/>
        </w:rPr>
        <w:t>الدعوة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في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موقع</w:t>
      </w:r>
      <w:r>
        <w:rPr>
          <w:rFonts w:ascii="David" w:hAnsi="David" w:cs="Arial" w:hint="cs"/>
          <w:szCs w:val="24"/>
          <w:rtl/>
        </w:rPr>
        <w:t xml:space="preserve"> </w:t>
      </w:r>
      <w:proofErr w:type="gramStart"/>
      <w:r>
        <w:rPr>
          <w:rFonts w:ascii="David" w:hAnsi="David" w:cs="Arial" w:hint="cs"/>
          <w:szCs w:val="24"/>
          <w:rtl/>
          <w:lang w:bidi="ar-AE"/>
        </w:rPr>
        <w:t>الانترنت</w:t>
      </w:r>
      <w:r>
        <w:rPr>
          <w:rFonts w:ascii="David" w:hAnsi="David" w:cs="Arial" w:hint="cs"/>
          <w:szCs w:val="24"/>
          <w:rtl/>
        </w:rPr>
        <w:t>,</w:t>
      </w:r>
      <w:proofErr w:type="gramEnd"/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في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العنوان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المحدد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في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البند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أعلاه</w:t>
      </w:r>
      <w:r>
        <w:rPr>
          <w:rFonts w:ascii="David" w:hAnsi="David" w:cs="Arial" w:hint="cs"/>
          <w:szCs w:val="24"/>
          <w:rtl/>
        </w:rPr>
        <w:t xml:space="preserve">, </w:t>
      </w:r>
      <w:r>
        <w:rPr>
          <w:rFonts w:ascii="David" w:hAnsi="David" w:cs="Arial" w:hint="cs"/>
          <w:szCs w:val="24"/>
          <w:rtl/>
          <w:lang w:bidi="ar-AE"/>
        </w:rPr>
        <w:t>وهي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أيضا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تشكل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جزءا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لا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يتجزأ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من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وثائق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المناقصة</w:t>
      </w:r>
      <w:r>
        <w:rPr>
          <w:rFonts w:ascii="David" w:hAnsi="David" w:cs="Arial" w:hint="cs"/>
          <w:szCs w:val="24"/>
          <w:rtl/>
        </w:rPr>
        <w:t xml:space="preserve">, </w:t>
      </w:r>
      <w:r>
        <w:rPr>
          <w:rFonts w:ascii="David" w:hAnsi="David" w:cs="Arial" w:hint="cs"/>
          <w:szCs w:val="24"/>
          <w:rtl/>
          <w:lang w:bidi="ar-AE"/>
        </w:rPr>
        <w:t>على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مسؤولية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المتقدمين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فحص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منشورات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cs="Arial" w:hint="cs"/>
          <w:b/>
          <w:szCs w:val="24"/>
          <w:rtl/>
          <w:lang w:bidi="ar-AE"/>
        </w:rPr>
        <w:t xml:space="preserve">صاحب </w:t>
      </w:r>
      <w:r>
        <w:rPr>
          <w:rFonts w:ascii="David" w:hAnsi="David" w:cs="Arial" w:hint="cs"/>
          <w:szCs w:val="24"/>
          <w:rtl/>
          <w:lang w:bidi="ar-AE"/>
        </w:rPr>
        <w:t>الدعوة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فيما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يخص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هذه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المناقصة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في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موقع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الانترنت</w:t>
      </w:r>
      <w:r>
        <w:rPr>
          <w:rFonts w:ascii="David" w:hAnsi="David" w:cs="Arial" w:hint="cs"/>
          <w:szCs w:val="24"/>
          <w:rtl/>
        </w:rPr>
        <w:t xml:space="preserve">, </w:t>
      </w:r>
      <w:r>
        <w:rPr>
          <w:rFonts w:ascii="David" w:hAnsi="David" w:cs="Arial" w:hint="cs"/>
          <w:szCs w:val="24"/>
          <w:rtl/>
          <w:lang w:bidi="ar-AE"/>
        </w:rPr>
        <w:t>كما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هو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وارد</w:t>
      </w:r>
      <w:r w:rsidRPr="00A235BC">
        <w:rPr>
          <w:rFonts w:ascii="David" w:hAnsi="David" w:cs="David"/>
          <w:szCs w:val="24"/>
          <w:rtl/>
        </w:rPr>
        <w:t>.</w:t>
      </w:r>
    </w:p>
    <w:p w:rsidR="00344626" w:rsidRDefault="00344626" w:rsidP="00344626">
      <w:pPr>
        <w:widowControl w:val="0"/>
        <w:numPr>
          <w:ilvl w:val="0"/>
          <w:numId w:val="2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cs="David"/>
          <w:szCs w:val="24"/>
        </w:rPr>
      </w:pPr>
      <w:r>
        <w:rPr>
          <w:rFonts w:cs="Arial" w:hint="cs"/>
          <w:b/>
          <w:bCs/>
          <w:szCs w:val="24"/>
          <w:rtl/>
          <w:lang w:bidi="ar-AE"/>
        </w:rPr>
        <w:t>تقديم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العروض</w:t>
      </w:r>
      <w:r w:rsidRPr="00A235BC">
        <w:rPr>
          <w:rFonts w:cs="David"/>
          <w:b/>
          <w:bCs/>
          <w:szCs w:val="24"/>
          <w:rtl/>
        </w:rPr>
        <w:t>:</w:t>
      </w:r>
      <w:r w:rsidRPr="00A235BC">
        <w:rPr>
          <w:rFonts w:cs="David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AE"/>
        </w:rPr>
        <w:t>يجب</w:t>
      </w:r>
      <w:r>
        <w:rPr>
          <w:rFonts w:cs="Arial" w:hint="cs"/>
          <w:szCs w:val="24"/>
          <w:rtl/>
        </w:rPr>
        <w:t xml:space="preserve"> </w:t>
      </w:r>
      <w:proofErr w:type="gramStart"/>
      <w:r>
        <w:rPr>
          <w:rFonts w:cs="Arial" w:hint="cs"/>
          <w:szCs w:val="24"/>
          <w:rtl/>
          <w:lang w:bidi="ar-AE"/>
        </w:rPr>
        <w:t>التقديم</w:t>
      </w:r>
      <w:r w:rsidRPr="00A235BC">
        <w:rPr>
          <w:rFonts w:cs="David"/>
          <w:szCs w:val="24"/>
          <w:rtl/>
        </w:rPr>
        <w:t>,</w:t>
      </w:r>
      <w:proofErr w:type="gramEnd"/>
      <w:r w:rsidRPr="00A235BC">
        <w:rPr>
          <w:rFonts w:cs="David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AE"/>
        </w:rPr>
        <w:t>باللغة</w:t>
      </w:r>
      <w:r>
        <w:rPr>
          <w:rFonts w:cs="Arial"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AE"/>
        </w:rPr>
        <w:t>العبرية</w:t>
      </w:r>
      <w:r w:rsidRPr="00A235BC">
        <w:rPr>
          <w:rFonts w:cs="David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AE"/>
        </w:rPr>
        <w:t>لصندوق</w:t>
      </w:r>
      <w:r>
        <w:rPr>
          <w:rFonts w:cs="Arial"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AE"/>
        </w:rPr>
        <w:t>المناقصات</w:t>
      </w:r>
      <w:r>
        <w:rPr>
          <w:rFonts w:cs="Arial"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AE"/>
        </w:rPr>
        <w:t>التابع</w:t>
      </w:r>
      <w:r>
        <w:rPr>
          <w:rFonts w:cs="Arial"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AE"/>
        </w:rPr>
        <w:t>لصاحب الدعوة</w:t>
      </w:r>
      <w:r w:rsidRPr="00A235BC">
        <w:rPr>
          <w:rFonts w:cs="David"/>
          <w:szCs w:val="24"/>
          <w:rtl/>
        </w:rPr>
        <w:t xml:space="preserve">, </w:t>
      </w:r>
      <w:r>
        <w:rPr>
          <w:rFonts w:ascii="David" w:hAnsi="David" w:cs="Arial" w:hint="cs"/>
          <w:szCs w:val="24"/>
          <w:rtl/>
          <w:lang w:bidi="ar-AE"/>
        </w:rPr>
        <w:t>الموجود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طابق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الدخول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في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وحدة الحكومة الالكترونية</w:t>
      </w:r>
      <w:r>
        <w:rPr>
          <w:rFonts w:ascii="David" w:hAnsi="David" w:cs="Arial" w:hint="cs"/>
          <w:szCs w:val="24"/>
          <w:rtl/>
        </w:rPr>
        <w:t xml:space="preserve">, </w:t>
      </w:r>
      <w:r>
        <w:rPr>
          <w:rFonts w:ascii="David" w:hAnsi="David" w:cs="Arial" w:hint="cs"/>
          <w:szCs w:val="24"/>
          <w:rtl/>
          <w:lang w:bidi="ar-AE"/>
        </w:rPr>
        <w:t>شارع</w:t>
      </w:r>
      <w:r>
        <w:rPr>
          <w:rFonts w:ascii="David" w:hAnsi="David" w:cs="Arial" w:hint="cs"/>
          <w:szCs w:val="24"/>
          <w:rtl/>
        </w:rPr>
        <w:t xml:space="preserve"> </w:t>
      </w:r>
      <w:proofErr w:type="spellStart"/>
      <w:r>
        <w:rPr>
          <w:rFonts w:ascii="David" w:hAnsi="David" w:cs="Arial" w:hint="cs"/>
          <w:szCs w:val="24"/>
          <w:rtl/>
          <w:lang w:bidi="ar-AE"/>
        </w:rPr>
        <w:t>نتنئيل</w:t>
      </w:r>
      <w:proofErr w:type="spellEnd"/>
      <w:r>
        <w:rPr>
          <w:rFonts w:ascii="David" w:hAnsi="David" w:cs="Arial" w:hint="cs"/>
          <w:szCs w:val="24"/>
          <w:rtl/>
        </w:rPr>
        <w:t xml:space="preserve"> </w:t>
      </w:r>
      <w:proofErr w:type="spellStart"/>
      <w:r>
        <w:rPr>
          <w:rFonts w:ascii="David" w:hAnsi="David" w:cs="Arial" w:hint="cs"/>
          <w:szCs w:val="24"/>
          <w:rtl/>
          <w:lang w:bidi="ar-AE"/>
        </w:rPr>
        <w:t>لورخ</w:t>
      </w:r>
      <w:proofErr w:type="spellEnd"/>
      <w:r>
        <w:rPr>
          <w:rFonts w:ascii="David" w:hAnsi="David" w:cs="Arial" w:hint="cs"/>
          <w:szCs w:val="24"/>
          <w:rtl/>
        </w:rPr>
        <w:t xml:space="preserve"> 1, </w:t>
      </w:r>
      <w:r>
        <w:rPr>
          <w:rFonts w:ascii="David" w:hAnsi="David" w:cs="Arial" w:hint="cs"/>
          <w:szCs w:val="24"/>
          <w:rtl/>
          <w:lang w:bidi="ar-AE"/>
        </w:rPr>
        <w:t>القدس</w:t>
      </w:r>
      <w:r w:rsidRPr="00A235BC">
        <w:rPr>
          <w:rFonts w:cs="David"/>
          <w:szCs w:val="24"/>
          <w:rtl/>
        </w:rPr>
        <w:t xml:space="preserve">, </w:t>
      </w:r>
      <w:r>
        <w:rPr>
          <w:rFonts w:cs="Arial" w:hint="cs"/>
          <w:b/>
          <w:bCs/>
          <w:szCs w:val="24"/>
          <w:rtl/>
          <w:lang w:bidi="ar-AE"/>
        </w:rPr>
        <w:t xml:space="preserve">حتى موعد أقصاه </w:t>
      </w:r>
      <w:r w:rsidRPr="00344626">
        <w:rPr>
          <w:rFonts w:cs="Arial" w:hint="cs"/>
          <w:b/>
          <w:bCs/>
          <w:szCs w:val="24"/>
          <w:u w:val="single"/>
          <w:rtl/>
          <w:lang w:bidi="ar-AE"/>
        </w:rPr>
        <w:t>يوم الاثنين, الموافق</w:t>
      </w:r>
      <w:r w:rsidRPr="00344626">
        <w:rPr>
          <w:rFonts w:cs="David"/>
          <w:b/>
          <w:bCs/>
          <w:szCs w:val="24"/>
          <w:u w:val="single"/>
          <w:rtl/>
        </w:rPr>
        <w:t xml:space="preserve"> </w:t>
      </w:r>
      <w:r w:rsidRPr="00344626">
        <w:rPr>
          <w:rFonts w:cstheme="minorBidi" w:hint="cs"/>
          <w:b/>
          <w:bCs/>
          <w:szCs w:val="24"/>
          <w:u w:val="single"/>
          <w:rtl/>
          <w:lang w:bidi="ar-AE"/>
        </w:rPr>
        <w:t>20</w:t>
      </w:r>
      <w:r>
        <w:rPr>
          <w:rFonts w:cstheme="minorBidi" w:hint="cs"/>
          <w:b/>
          <w:bCs/>
          <w:szCs w:val="24"/>
          <w:u w:val="single"/>
          <w:rtl/>
          <w:lang w:bidi="ar-AE"/>
        </w:rPr>
        <w:t xml:space="preserve"> تشرين الثاني 2017,</w:t>
      </w:r>
      <w:r w:rsidRPr="001B4E68">
        <w:rPr>
          <w:rFonts w:cs="David"/>
          <w:b/>
          <w:bCs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AE"/>
        </w:rPr>
        <w:t>حتى</w:t>
      </w:r>
      <w:r>
        <w:rPr>
          <w:rFonts w:cs="Arial" w:hint="cs"/>
          <w:b/>
          <w:bCs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AE"/>
        </w:rPr>
        <w:t>الساعة</w:t>
      </w:r>
      <w:r w:rsidRPr="001B4E68">
        <w:rPr>
          <w:rFonts w:cs="David"/>
          <w:b/>
          <w:bCs/>
          <w:szCs w:val="24"/>
          <w:u w:val="single"/>
          <w:rtl/>
        </w:rPr>
        <w:t xml:space="preserve"> 14:00</w:t>
      </w:r>
      <w:r w:rsidRPr="00A235BC">
        <w:rPr>
          <w:rFonts w:cs="David"/>
          <w:b/>
          <w:bCs/>
          <w:szCs w:val="24"/>
          <w:rtl/>
        </w:rPr>
        <w:t xml:space="preserve">. </w:t>
      </w:r>
      <w:r>
        <w:rPr>
          <w:rFonts w:cs="Arial" w:hint="cs"/>
          <w:b/>
          <w:bCs/>
          <w:szCs w:val="24"/>
          <w:rtl/>
          <w:lang w:bidi="ar-AE"/>
        </w:rPr>
        <w:t>يوضح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أنه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يُمنع إرسال العروض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بالبريد</w:t>
      </w:r>
      <w:r>
        <w:rPr>
          <w:rFonts w:cs="Arial" w:hint="cs"/>
          <w:b/>
          <w:bCs/>
          <w:szCs w:val="24"/>
          <w:rtl/>
        </w:rPr>
        <w:t xml:space="preserve">. </w:t>
      </w:r>
      <w:r>
        <w:rPr>
          <w:rFonts w:cs="Arial" w:hint="cs"/>
          <w:b/>
          <w:bCs/>
          <w:szCs w:val="24"/>
          <w:rtl/>
          <w:lang w:bidi="ar-AE"/>
        </w:rPr>
        <w:t>العرض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الذي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لا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يتم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إيجاده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داخل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صندوق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المناقصات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التابع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لصاحب الدعوة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في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الموعد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الأخير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لتقديم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العروض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لأي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سبب</w:t>
      </w:r>
      <w:r>
        <w:rPr>
          <w:rFonts w:cs="Arial" w:hint="cs"/>
          <w:b/>
          <w:bCs/>
          <w:szCs w:val="24"/>
          <w:rtl/>
        </w:rPr>
        <w:t xml:space="preserve"> </w:t>
      </w:r>
      <w:proofErr w:type="gramStart"/>
      <w:r>
        <w:rPr>
          <w:rFonts w:cs="Arial" w:hint="cs"/>
          <w:b/>
          <w:bCs/>
          <w:szCs w:val="24"/>
          <w:rtl/>
          <w:lang w:bidi="ar-AE"/>
        </w:rPr>
        <w:t>كان</w:t>
      </w:r>
      <w:r>
        <w:rPr>
          <w:rFonts w:cs="Arial" w:hint="cs"/>
          <w:b/>
          <w:bCs/>
          <w:szCs w:val="24"/>
          <w:rtl/>
        </w:rPr>
        <w:t>,</w:t>
      </w:r>
      <w:proofErr w:type="gramEnd"/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لا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يتم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بحثه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بتاتا</w:t>
      </w:r>
      <w:r>
        <w:rPr>
          <w:rFonts w:cs="Arial" w:hint="cs"/>
          <w:b/>
          <w:bCs/>
          <w:szCs w:val="24"/>
          <w:rtl/>
        </w:rPr>
        <w:t xml:space="preserve">, </w:t>
      </w:r>
      <w:r>
        <w:rPr>
          <w:rFonts w:cs="Arial" w:hint="cs"/>
          <w:b/>
          <w:bCs/>
          <w:szCs w:val="24"/>
          <w:rtl/>
          <w:lang w:bidi="ar-AE"/>
        </w:rPr>
        <w:t>لا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يشارك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في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المناقصة</w:t>
      </w:r>
      <w:r>
        <w:rPr>
          <w:rFonts w:cs="Arial" w:hint="cs"/>
          <w:b/>
          <w:bCs/>
          <w:szCs w:val="24"/>
          <w:rtl/>
        </w:rPr>
        <w:t xml:space="preserve">, </w:t>
      </w:r>
      <w:r>
        <w:rPr>
          <w:rFonts w:cs="Arial" w:hint="cs"/>
          <w:b/>
          <w:bCs/>
          <w:szCs w:val="24"/>
          <w:rtl/>
          <w:lang w:bidi="ar-AE"/>
        </w:rPr>
        <w:t>وتتم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إعادته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إلى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مقدم العرض</w:t>
      </w:r>
      <w:r w:rsidRPr="00F66798">
        <w:rPr>
          <w:rFonts w:cs="David"/>
          <w:b/>
          <w:bCs/>
          <w:szCs w:val="24"/>
          <w:rtl/>
        </w:rPr>
        <w:t xml:space="preserve">. </w:t>
      </w:r>
    </w:p>
    <w:p w:rsidR="00E46C2E" w:rsidRDefault="00E46C2E" w:rsidP="0064636C">
      <w:pPr>
        <w:widowControl w:val="0"/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</w:rPr>
      </w:pPr>
    </w:p>
    <w:p w:rsidR="0064636C" w:rsidRDefault="0064636C" w:rsidP="0064636C">
      <w:pPr>
        <w:pStyle w:val="a5"/>
        <w:spacing w:before="120" w:after="120" w:line="240" w:lineRule="atLeast"/>
        <w:ind w:left="360"/>
        <w:jc w:val="both"/>
        <w:rPr>
          <w:rFonts w:cs="David"/>
          <w:b/>
          <w:bCs/>
          <w:szCs w:val="24"/>
          <w:rtl/>
        </w:rPr>
      </w:pPr>
      <w:r>
        <w:rPr>
          <w:rFonts w:cs="Arial" w:hint="cs"/>
          <w:b/>
          <w:bCs/>
          <w:szCs w:val="24"/>
          <w:rtl/>
          <w:lang w:bidi="ar-AE"/>
        </w:rPr>
        <w:t>منعا</w:t>
      </w:r>
      <w:r>
        <w:rPr>
          <w:rFonts w:cs="Arial" w:hint="cs"/>
          <w:b/>
          <w:bCs/>
          <w:szCs w:val="24"/>
          <w:rtl/>
        </w:rPr>
        <w:t xml:space="preserve"> </w:t>
      </w:r>
      <w:proofErr w:type="gramStart"/>
      <w:r>
        <w:rPr>
          <w:rFonts w:cs="Arial" w:hint="cs"/>
          <w:b/>
          <w:bCs/>
          <w:szCs w:val="24"/>
          <w:rtl/>
          <w:lang w:bidi="ar-AE"/>
        </w:rPr>
        <w:t>للالتباس</w:t>
      </w:r>
      <w:r>
        <w:rPr>
          <w:rFonts w:cs="Arial" w:hint="cs"/>
          <w:b/>
          <w:bCs/>
          <w:szCs w:val="24"/>
          <w:rtl/>
        </w:rPr>
        <w:t>,</w:t>
      </w:r>
      <w:proofErr w:type="gramEnd"/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يوضح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بهذا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أن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هذا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البلاغ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يشمل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معلومات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ملخصة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فقط</w:t>
      </w:r>
      <w:r>
        <w:rPr>
          <w:rFonts w:cs="Arial" w:hint="cs"/>
          <w:b/>
          <w:bCs/>
          <w:szCs w:val="24"/>
          <w:rtl/>
        </w:rPr>
        <w:t xml:space="preserve">. </w:t>
      </w:r>
      <w:r>
        <w:rPr>
          <w:rFonts w:cs="Arial" w:hint="cs"/>
          <w:b/>
          <w:bCs/>
          <w:szCs w:val="24"/>
          <w:rtl/>
          <w:lang w:bidi="ar-AE"/>
        </w:rPr>
        <w:t>في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حال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وجود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تناقض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أو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عدم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تناسب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بين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مضمون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هذا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البلاغ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وبين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تعليمات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وثائق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المناقصة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/>
          <w:b/>
          <w:bCs/>
          <w:szCs w:val="24"/>
          <w:rtl/>
        </w:rPr>
        <w:t>–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فإن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الوارد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في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وثائق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المناقصة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له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الأفضلية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على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تعليمات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هذا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البلاغ</w:t>
      </w:r>
      <w:r w:rsidRPr="00F66798">
        <w:rPr>
          <w:rFonts w:cs="David"/>
          <w:b/>
          <w:bCs/>
          <w:szCs w:val="24"/>
          <w:rtl/>
        </w:rPr>
        <w:t xml:space="preserve">. </w:t>
      </w:r>
    </w:p>
    <w:p w:rsidR="0064636C" w:rsidRDefault="0064636C" w:rsidP="0064636C">
      <w:pPr>
        <w:pStyle w:val="a5"/>
        <w:spacing w:before="120" w:after="120" w:line="240" w:lineRule="atLeast"/>
        <w:ind w:left="360"/>
        <w:jc w:val="both"/>
        <w:rPr>
          <w:rFonts w:cs="David"/>
          <w:b/>
          <w:bCs/>
          <w:sz w:val="20"/>
          <w:szCs w:val="20"/>
          <w:rtl/>
        </w:rPr>
      </w:pPr>
    </w:p>
    <w:p w:rsidR="0064636C" w:rsidRPr="00F36B0E" w:rsidRDefault="0064636C" w:rsidP="0064636C">
      <w:pPr>
        <w:pStyle w:val="a5"/>
        <w:spacing w:before="120" w:after="120" w:line="240" w:lineRule="atLeast"/>
        <w:ind w:left="360"/>
        <w:jc w:val="both"/>
        <w:rPr>
          <w:rFonts w:cs="David"/>
          <w:szCs w:val="24"/>
          <w:rtl/>
        </w:rPr>
      </w:pPr>
      <w:r w:rsidRPr="00935CF7">
        <w:rPr>
          <w:rFonts w:cs="David"/>
          <w:b/>
          <w:bCs/>
          <w:sz w:val="20"/>
          <w:szCs w:val="20"/>
          <w:rtl/>
        </w:rPr>
        <w:t>"</w:t>
      </w:r>
      <w:r>
        <w:rPr>
          <w:rFonts w:cs="Arial" w:hint="cs"/>
          <w:b/>
          <w:bCs/>
          <w:sz w:val="20"/>
          <w:szCs w:val="20"/>
          <w:rtl/>
          <w:lang w:bidi="ar-AE"/>
        </w:rPr>
        <w:t>تم</w:t>
      </w:r>
      <w:r>
        <w:rPr>
          <w:rFonts w:cs="Arial" w:hint="cs"/>
          <w:b/>
          <w:bCs/>
          <w:sz w:val="20"/>
          <w:szCs w:val="20"/>
          <w:rtl/>
        </w:rPr>
        <w:t xml:space="preserve"> </w:t>
      </w:r>
      <w:r>
        <w:rPr>
          <w:rFonts w:cs="Arial" w:hint="cs"/>
          <w:b/>
          <w:bCs/>
          <w:sz w:val="20"/>
          <w:szCs w:val="20"/>
          <w:rtl/>
          <w:lang w:bidi="ar-AE"/>
        </w:rPr>
        <w:t>نشر</w:t>
      </w:r>
      <w:r>
        <w:rPr>
          <w:rFonts w:cs="Arial" w:hint="cs"/>
          <w:b/>
          <w:bCs/>
          <w:sz w:val="20"/>
          <w:szCs w:val="20"/>
          <w:rtl/>
        </w:rPr>
        <w:t xml:space="preserve"> </w:t>
      </w:r>
      <w:r>
        <w:rPr>
          <w:rFonts w:cs="Arial" w:hint="cs"/>
          <w:b/>
          <w:bCs/>
          <w:sz w:val="20"/>
          <w:szCs w:val="20"/>
          <w:rtl/>
          <w:lang w:bidi="ar-AE"/>
        </w:rPr>
        <w:t>المناقصة</w:t>
      </w:r>
      <w:r>
        <w:rPr>
          <w:rFonts w:cs="Arial" w:hint="cs"/>
          <w:b/>
          <w:bCs/>
          <w:sz w:val="20"/>
          <w:szCs w:val="20"/>
          <w:rtl/>
        </w:rPr>
        <w:t xml:space="preserve"> </w:t>
      </w:r>
      <w:r>
        <w:rPr>
          <w:rFonts w:cs="Arial" w:hint="cs"/>
          <w:b/>
          <w:bCs/>
          <w:sz w:val="20"/>
          <w:szCs w:val="20"/>
          <w:rtl/>
          <w:lang w:bidi="ar-AE"/>
        </w:rPr>
        <w:t>أيضا</w:t>
      </w:r>
      <w:r>
        <w:rPr>
          <w:rFonts w:cs="Arial" w:hint="cs"/>
          <w:b/>
          <w:bCs/>
          <w:sz w:val="20"/>
          <w:szCs w:val="20"/>
          <w:rtl/>
        </w:rPr>
        <w:t xml:space="preserve"> </w:t>
      </w:r>
      <w:r>
        <w:rPr>
          <w:rFonts w:cs="Arial" w:hint="cs"/>
          <w:b/>
          <w:bCs/>
          <w:sz w:val="20"/>
          <w:szCs w:val="20"/>
          <w:rtl/>
          <w:lang w:bidi="ar-AE"/>
        </w:rPr>
        <w:t>في</w:t>
      </w:r>
      <w:r>
        <w:rPr>
          <w:rFonts w:cs="Arial" w:hint="cs"/>
          <w:b/>
          <w:bCs/>
          <w:sz w:val="20"/>
          <w:szCs w:val="20"/>
          <w:rtl/>
        </w:rPr>
        <w:t xml:space="preserve"> </w:t>
      </w:r>
      <w:r>
        <w:rPr>
          <w:rFonts w:cs="Arial" w:hint="cs"/>
          <w:b/>
          <w:bCs/>
          <w:sz w:val="20"/>
          <w:szCs w:val="20"/>
          <w:rtl/>
          <w:lang w:bidi="ar-AE"/>
        </w:rPr>
        <w:t>الصحافة</w:t>
      </w:r>
      <w:r>
        <w:rPr>
          <w:rFonts w:cs="Arial" w:hint="cs"/>
          <w:b/>
          <w:bCs/>
          <w:sz w:val="20"/>
          <w:szCs w:val="20"/>
          <w:rtl/>
        </w:rPr>
        <w:t xml:space="preserve"> </w:t>
      </w:r>
      <w:r>
        <w:rPr>
          <w:rFonts w:cs="Arial" w:hint="cs"/>
          <w:b/>
          <w:bCs/>
          <w:sz w:val="20"/>
          <w:szCs w:val="20"/>
          <w:rtl/>
          <w:lang w:bidi="ar-AE"/>
        </w:rPr>
        <w:t>باللغة</w:t>
      </w:r>
      <w:r>
        <w:rPr>
          <w:rFonts w:cs="Arial" w:hint="cs"/>
          <w:b/>
          <w:bCs/>
          <w:sz w:val="20"/>
          <w:szCs w:val="20"/>
          <w:rtl/>
        </w:rPr>
        <w:t xml:space="preserve"> </w:t>
      </w:r>
      <w:r>
        <w:rPr>
          <w:rFonts w:cs="Arial" w:hint="cs"/>
          <w:b/>
          <w:bCs/>
          <w:sz w:val="20"/>
          <w:szCs w:val="20"/>
          <w:rtl/>
          <w:lang w:bidi="ar-AE"/>
        </w:rPr>
        <w:t>العبرية</w:t>
      </w:r>
      <w:r>
        <w:rPr>
          <w:rFonts w:cs="Arial" w:hint="cs"/>
          <w:b/>
          <w:bCs/>
          <w:sz w:val="20"/>
          <w:szCs w:val="20"/>
          <w:rtl/>
        </w:rPr>
        <w:t xml:space="preserve"> </w:t>
      </w:r>
      <w:r>
        <w:rPr>
          <w:rFonts w:cs="Arial" w:hint="cs"/>
          <w:b/>
          <w:bCs/>
          <w:sz w:val="20"/>
          <w:szCs w:val="20"/>
          <w:rtl/>
          <w:lang w:bidi="ar-AE"/>
        </w:rPr>
        <w:t>والصيغة</w:t>
      </w:r>
      <w:r>
        <w:rPr>
          <w:rFonts w:cs="Arial" w:hint="cs"/>
          <w:b/>
          <w:bCs/>
          <w:sz w:val="20"/>
          <w:szCs w:val="20"/>
          <w:rtl/>
        </w:rPr>
        <w:t xml:space="preserve"> </w:t>
      </w:r>
      <w:r>
        <w:rPr>
          <w:rFonts w:cs="Arial" w:hint="cs"/>
          <w:b/>
          <w:bCs/>
          <w:sz w:val="20"/>
          <w:szCs w:val="20"/>
          <w:rtl/>
          <w:lang w:bidi="ar-AE"/>
        </w:rPr>
        <w:t>المحددة</w:t>
      </w:r>
      <w:r>
        <w:rPr>
          <w:rFonts w:cs="Arial" w:hint="cs"/>
          <w:b/>
          <w:bCs/>
          <w:sz w:val="20"/>
          <w:szCs w:val="20"/>
          <w:rtl/>
        </w:rPr>
        <w:t xml:space="preserve"> </w:t>
      </w:r>
      <w:r>
        <w:rPr>
          <w:rFonts w:cs="Arial" w:hint="cs"/>
          <w:b/>
          <w:bCs/>
          <w:sz w:val="20"/>
          <w:szCs w:val="20"/>
          <w:rtl/>
          <w:lang w:bidi="ar-AE"/>
        </w:rPr>
        <w:t>هي</w:t>
      </w:r>
      <w:r>
        <w:rPr>
          <w:rFonts w:cs="Arial" w:hint="cs"/>
          <w:b/>
          <w:bCs/>
          <w:sz w:val="20"/>
          <w:szCs w:val="20"/>
          <w:rtl/>
        </w:rPr>
        <w:t xml:space="preserve"> </w:t>
      </w:r>
      <w:r>
        <w:rPr>
          <w:rFonts w:cs="Arial" w:hint="cs"/>
          <w:b/>
          <w:bCs/>
          <w:sz w:val="20"/>
          <w:szCs w:val="20"/>
          <w:rtl/>
          <w:lang w:bidi="ar-AE"/>
        </w:rPr>
        <w:t>الصيغة</w:t>
      </w:r>
      <w:r>
        <w:rPr>
          <w:rFonts w:cs="Arial" w:hint="cs"/>
          <w:b/>
          <w:bCs/>
          <w:sz w:val="20"/>
          <w:szCs w:val="20"/>
          <w:rtl/>
        </w:rPr>
        <w:t xml:space="preserve"> </w:t>
      </w:r>
      <w:r>
        <w:rPr>
          <w:rFonts w:cs="Arial" w:hint="cs"/>
          <w:b/>
          <w:bCs/>
          <w:sz w:val="20"/>
          <w:szCs w:val="20"/>
          <w:rtl/>
          <w:lang w:bidi="ar-AE"/>
        </w:rPr>
        <w:t>المنشورة</w:t>
      </w:r>
      <w:r>
        <w:rPr>
          <w:rFonts w:cs="Arial" w:hint="cs"/>
          <w:b/>
          <w:bCs/>
          <w:sz w:val="20"/>
          <w:szCs w:val="20"/>
          <w:rtl/>
        </w:rPr>
        <w:t xml:space="preserve"> </w:t>
      </w:r>
      <w:r>
        <w:rPr>
          <w:rFonts w:cs="Arial" w:hint="cs"/>
          <w:b/>
          <w:bCs/>
          <w:sz w:val="20"/>
          <w:szCs w:val="20"/>
          <w:rtl/>
          <w:lang w:bidi="ar-AE"/>
        </w:rPr>
        <w:t>باللغة</w:t>
      </w:r>
      <w:r>
        <w:rPr>
          <w:rFonts w:cs="Arial" w:hint="cs"/>
          <w:b/>
          <w:bCs/>
          <w:sz w:val="20"/>
          <w:szCs w:val="20"/>
          <w:rtl/>
        </w:rPr>
        <w:t xml:space="preserve"> </w:t>
      </w:r>
      <w:r>
        <w:rPr>
          <w:rFonts w:cs="Arial" w:hint="cs"/>
          <w:b/>
          <w:bCs/>
          <w:sz w:val="20"/>
          <w:szCs w:val="20"/>
          <w:rtl/>
          <w:lang w:bidi="ar-AE"/>
        </w:rPr>
        <w:t>العبرية</w:t>
      </w:r>
      <w:r w:rsidRPr="00935CF7">
        <w:rPr>
          <w:rFonts w:cs="David"/>
          <w:b/>
          <w:bCs/>
          <w:sz w:val="20"/>
          <w:szCs w:val="20"/>
          <w:rtl/>
        </w:rPr>
        <w:t xml:space="preserve"> "</w:t>
      </w:r>
      <w:r w:rsidRPr="00935CF7">
        <w:rPr>
          <w:rFonts w:cs="David"/>
          <w:b/>
          <w:bCs/>
          <w:rtl/>
        </w:rPr>
        <w:t>.</w:t>
      </w:r>
    </w:p>
    <w:p w:rsidR="0064636C" w:rsidRPr="00A235BC" w:rsidRDefault="0064636C" w:rsidP="0064636C">
      <w:pPr>
        <w:widowControl w:val="0"/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</w:rPr>
      </w:pPr>
    </w:p>
    <w:p w:rsidR="00C80C27" w:rsidRPr="00B37BAF" w:rsidRDefault="00C80C27" w:rsidP="00C80C27">
      <w:pPr>
        <w:pStyle w:val="ae"/>
        <w:ind w:firstLine="358"/>
        <w:rPr>
          <w:rFonts w:ascii="David" w:hAnsi="David"/>
          <w:sz w:val="24"/>
          <w:szCs w:val="24"/>
          <w:rtl/>
        </w:rPr>
      </w:pPr>
    </w:p>
    <w:p w:rsidR="00C80C27" w:rsidRPr="0057030B" w:rsidRDefault="00C80C27" w:rsidP="00C80C27">
      <w:pPr>
        <w:rPr>
          <w:rFonts w:ascii="David" w:hAnsi="David" w:cs="David"/>
          <w:b/>
          <w:bCs/>
          <w:szCs w:val="24"/>
          <w:rtl/>
        </w:rPr>
      </w:pPr>
    </w:p>
    <w:p w:rsidR="00C80C27" w:rsidRPr="00E25FA6" w:rsidRDefault="00C80C27" w:rsidP="00C80C27">
      <w:pPr>
        <w:pStyle w:val="a1"/>
        <w:keepLines w:val="0"/>
        <w:widowControl w:val="0"/>
        <w:spacing w:line="276" w:lineRule="auto"/>
        <w:ind w:left="1180" w:hanging="820"/>
        <w:jc w:val="both"/>
        <w:rPr>
          <w:rFonts w:ascii="David" w:hAnsi="David" w:cs="David"/>
          <w:vanish/>
          <w:sz w:val="24"/>
          <w:szCs w:val="24"/>
          <w:rtl/>
        </w:rPr>
      </w:pPr>
    </w:p>
    <w:p w:rsidR="00C80C27" w:rsidRDefault="00C80C27" w:rsidP="00C80C27"/>
    <w:p w:rsidR="00891C1C" w:rsidRPr="00C80C27" w:rsidRDefault="00891C1C"/>
    <w:sectPr w:rsidR="00891C1C" w:rsidRPr="00C80C27" w:rsidSect="00027214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-1701" w:right="850" w:bottom="1440" w:left="900" w:header="720" w:footer="150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6749" w:rsidRDefault="00786749" w:rsidP="00C80C27">
      <w:r>
        <w:separator/>
      </w:r>
    </w:p>
  </w:endnote>
  <w:endnote w:type="continuationSeparator" w:id="0">
    <w:p w:rsidR="00786749" w:rsidRDefault="00786749" w:rsidP="00C80C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7BAF" w:rsidRPr="003251D5" w:rsidRDefault="00DF38CD" w:rsidP="0064636C">
    <w:pPr>
      <w:pStyle w:val="aa"/>
      <w:tabs>
        <w:tab w:val="left" w:pos="3925"/>
        <w:tab w:val="center" w:pos="5078"/>
      </w:tabs>
      <w:jc w:val="left"/>
      <w:rPr>
        <w:rFonts w:cs="David"/>
        <w:b w:val="0"/>
        <w:bCs w:val="0"/>
      </w:rPr>
    </w:pPr>
  </w:p>
  <w:p w:rsidR="00B37BAF" w:rsidRDefault="00DF38CD" w:rsidP="00027214">
    <w:pPr>
      <w:pStyle w:val="3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7BAF" w:rsidRPr="001A72FD" w:rsidRDefault="00DF38CD" w:rsidP="00027214">
    <w:pPr>
      <w:ind w:left="-625" w:right="-426"/>
      <w:jc w:val="center"/>
      <w:rPr>
        <w:rFonts w:ascii="Calibri" w:eastAsia="Calibri" w:hAnsi="Calibri" w:cs="Arial"/>
        <w:b/>
        <w:bCs/>
        <w:color w:val="0070C0"/>
        <w:rtl/>
      </w:rPr>
    </w:pPr>
  </w:p>
  <w:p w:rsidR="00B37BAF" w:rsidRPr="00E41E82" w:rsidRDefault="00DF38CD" w:rsidP="00027214">
    <w:pPr>
      <w:pStyle w:val="aa"/>
      <w:rPr>
        <w:szCs w:val="20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6749" w:rsidRDefault="00786749" w:rsidP="00C80C27">
      <w:r>
        <w:separator/>
      </w:r>
    </w:p>
  </w:footnote>
  <w:footnote w:type="continuationSeparator" w:id="0">
    <w:p w:rsidR="00786749" w:rsidRDefault="00786749" w:rsidP="00C80C2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7BAF" w:rsidRDefault="00DF38CD">
    <w:pPr>
      <w:pStyle w:val="a8"/>
      <w:framePr w:wrap="around" w:vAnchor="text" w:hAnchor="margin" w:xAlign="center" w:y="1"/>
      <w:rPr>
        <w:rStyle w:val="ac"/>
        <w:rtl/>
      </w:rPr>
    </w:pPr>
    <w:r>
      <w:rPr>
        <w:noProof/>
        <w:rtl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58333297" o:spid="_x0000_s2050" type="#_x0000_t136" style="position:absolute;left:0;text-align:left;margin-left:0;margin-top:0;width:636.45pt;height:79.55pt;rotation:315;z-index:-251654144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נוסח סופי - מכרז"/>
          <w10:wrap anchorx="margin" anchory="margin"/>
        </v:shape>
      </w:pict>
    </w:r>
    <w:r w:rsidR="001355B4">
      <w:rPr>
        <w:rStyle w:val="ac"/>
      </w:rPr>
      <w:fldChar w:fldCharType="begin"/>
    </w:r>
    <w:r w:rsidR="001355B4">
      <w:rPr>
        <w:rStyle w:val="ac"/>
      </w:rPr>
      <w:instrText xml:space="preserve">PAGE  </w:instrText>
    </w:r>
    <w:r w:rsidR="001355B4">
      <w:rPr>
        <w:rStyle w:val="ac"/>
      </w:rPr>
      <w:fldChar w:fldCharType="end"/>
    </w:r>
  </w:p>
  <w:p w:rsidR="00B37BAF" w:rsidRDefault="00DF38CD">
    <w:pPr>
      <w:pStyle w:val="a8"/>
      <w:rPr>
        <w:rtl/>
      </w:rPr>
    </w:pPr>
  </w:p>
  <w:p w:rsidR="00B37BAF" w:rsidRDefault="00DF38CD"/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7BAF" w:rsidRDefault="00DF38CD" w:rsidP="00262F20">
    <w:pPr>
      <w:ind w:right="284"/>
      <w:rPr>
        <w:rFonts w:cs="David"/>
        <w:b/>
        <w:bCs/>
        <w:noProof/>
        <w:rtl/>
        <w:lang w:eastAsia="en-US"/>
      </w:rPr>
    </w:pPr>
    <w:r>
      <w:rPr>
        <w:noProof/>
        <w:rtl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58333298" o:spid="_x0000_s2051" type="#_x0000_t136" style="position:absolute;left:0;text-align:left;margin-left:0;margin-top:0;width:636.45pt;height:79.5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נוסח סופי - מכרז"/>
          <w10:wrap anchorx="margin" anchory="margin"/>
        </v:shape>
      </w:pict>
    </w:r>
    <w:r w:rsidR="001355B4" w:rsidRPr="002419CA">
      <w:rPr>
        <w:rFonts w:cs="David"/>
        <w:noProof/>
        <w:lang w:eastAsia="en-US"/>
      </w:rPr>
      <w:drawing>
        <wp:anchor distT="0" distB="0" distL="114300" distR="114300" simplePos="0" relativeHeight="251659264" behindDoc="0" locked="0" layoutInCell="1" allowOverlap="1" wp14:anchorId="46080B03" wp14:editId="3D9B543F">
          <wp:simplePos x="0" y="0"/>
          <wp:positionH relativeFrom="column">
            <wp:posOffset>-222885</wp:posOffset>
          </wp:positionH>
          <wp:positionV relativeFrom="paragraph">
            <wp:posOffset>-280974</wp:posOffset>
          </wp:positionV>
          <wp:extent cx="1675130" cy="925830"/>
          <wp:effectExtent l="0" t="0" r="1270" b="7620"/>
          <wp:wrapNone/>
          <wp:docPr id="62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75130" cy="9258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7BAF" w:rsidRDefault="00C80C27">
    <w:pPr>
      <w:pStyle w:val="a8"/>
    </w:pPr>
    <w:r w:rsidRPr="006B7519">
      <w:rPr>
        <w:rFonts w:ascii="David" w:hAnsi="David" w:cs="David"/>
        <w:noProof/>
        <w:lang w:eastAsia="en-US"/>
      </w:rPr>
      <w:drawing>
        <wp:anchor distT="0" distB="0" distL="114300" distR="114300" simplePos="0" relativeHeight="251660288" behindDoc="0" locked="0" layoutInCell="1" allowOverlap="1" wp14:anchorId="0AFBCCC8" wp14:editId="78EBCA9A">
          <wp:simplePos x="0" y="0"/>
          <wp:positionH relativeFrom="column">
            <wp:posOffset>2400300</wp:posOffset>
          </wp:positionH>
          <wp:positionV relativeFrom="paragraph">
            <wp:posOffset>-434340</wp:posOffset>
          </wp:positionV>
          <wp:extent cx="1862279" cy="1029359"/>
          <wp:effectExtent l="0" t="0" r="5080" b="0"/>
          <wp:wrapNone/>
          <wp:docPr id="63" name="Picture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7144" cy="103204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F38CD"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58333296" o:spid="_x0000_s2049" type="#_x0000_t136" style="position:absolute;left:0;text-align:left;margin-left:0;margin-top:0;width:636.45pt;height:79.5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נוסח סופי - מכרז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" w15:restartNumberingAfterBreak="0">
    <w:nsid w:val="3331240B"/>
    <w:multiLevelType w:val="multilevel"/>
    <w:tmpl w:val="4A40008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  <w:color w:val="auto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ascii="David" w:hAnsi="David" w:cs="David" w:hint="default"/>
        <w:strike w:val="0"/>
      </w:rPr>
    </w:lvl>
    <w:lvl w:ilvl="2">
      <w:start w:val="1"/>
      <w:numFmt w:val="hebrew1"/>
      <w:lvlText w:val="%3."/>
      <w:lvlJc w:val="center"/>
      <w:pPr>
        <w:tabs>
          <w:tab w:val="num" w:pos="720"/>
        </w:tabs>
        <w:ind w:left="720" w:hanging="720"/>
      </w:pPr>
      <w:rPr>
        <w:rFonts w:ascii="David" w:hAnsi="David" w:cs="David" w:hint="default"/>
        <w:sz w:val="24"/>
        <w:szCs w:val="24"/>
        <w:lang w:bidi="he-IL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0C27"/>
    <w:rsid w:val="00030E9A"/>
    <w:rsid w:val="000333BC"/>
    <w:rsid w:val="000559C3"/>
    <w:rsid w:val="001355B4"/>
    <w:rsid w:val="00262F20"/>
    <w:rsid w:val="0026563E"/>
    <w:rsid w:val="0029303E"/>
    <w:rsid w:val="003026CE"/>
    <w:rsid w:val="00344626"/>
    <w:rsid w:val="0036024F"/>
    <w:rsid w:val="0039545F"/>
    <w:rsid w:val="004F5369"/>
    <w:rsid w:val="00615E13"/>
    <w:rsid w:val="0064636C"/>
    <w:rsid w:val="007564F4"/>
    <w:rsid w:val="00786749"/>
    <w:rsid w:val="00857B89"/>
    <w:rsid w:val="00891C1C"/>
    <w:rsid w:val="00954F2C"/>
    <w:rsid w:val="009F0C13"/>
    <w:rsid w:val="00B30F35"/>
    <w:rsid w:val="00B50577"/>
    <w:rsid w:val="00C46972"/>
    <w:rsid w:val="00C80C27"/>
    <w:rsid w:val="00CA1E97"/>
    <w:rsid w:val="00DE4CB7"/>
    <w:rsid w:val="00DF38CD"/>
    <w:rsid w:val="00E46C2E"/>
    <w:rsid w:val="00E9004D"/>
    <w:rsid w:val="00F37539"/>
    <w:rsid w:val="00FD25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C80C27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2">
    <w:name w:val="heading 2"/>
    <w:aliases w:val="E,h2,h21,כותרת 2 תו תו תו תו תו,כותרת 2 תו תו תו תו תו תו תו תו,כותרת 2 תו תו תו תו תו תו,Heading 2Fake,כותרת 2 תו תו תו תו,H21,H22,H211,H23,H212,H221,H2111,H24,H25,H213,H222,H2112,H231,H2121,H2211,H21111,H241,H26,H214,רמה 4 Char,He,א2, תו2"/>
    <w:basedOn w:val="a1"/>
    <w:next w:val="a1"/>
    <w:link w:val="20"/>
    <w:uiPriority w:val="9"/>
    <w:qFormat/>
    <w:rsid w:val="00C80C27"/>
    <w:pPr>
      <w:keepNext/>
      <w:tabs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List Paragraph"/>
    <w:aliases w:val="style 2,נספח 2 מתוקן,lp1"/>
    <w:basedOn w:val="a0"/>
    <w:link w:val="a6"/>
    <w:uiPriority w:val="34"/>
    <w:qFormat/>
    <w:rsid w:val="00C46972"/>
    <w:pPr>
      <w:ind w:left="720"/>
      <w:contextualSpacing/>
    </w:pPr>
  </w:style>
  <w:style w:type="character" w:customStyle="1" w:styleId="20">
    <w:name w:val="כותרת 2 תו"/>
    <w:aliases w:val="E תו,h2 תו,h21 תו,כותרת 2 תו תו תו תו תו תו1,כותרת 2 תו תו תו תו תו תו תו תו תו,כותרת 2 תו תו תו תו תו תו תו,Heading 2Fake תו,כותרת 2 תו תו תו תו תו1,H21 תו,H22 תו,H211 תו,H23 תו,H212 תו,H221 תו,H2111 תו,H24 תו,H25 תו,H213 תו,H222 תו,H2112 תו"/>
    <w:basedOn w:val="a2"/>
    <w:link w:val="2"/>
    <w:uiPriority w:val="9"/>
    <w:rsid w:val="00C80C27"/>
    <w:rPr>
      <w:rFonts w:ascii="Times New Roman" w:eastAsia="Times New Roman" w:hAnsi="Times New Roman" w:cs="Times New Roman"/>
      <w:b/>
      <w:bCs/>
      <w:sz w:val="36"/>
      <w:szCs w:val="32"/>
    </w:rPr>
  </w:style>
  <w:style w:type="paragraph" w:customStyle="1" w:styleId="a1">
    <w:name w:val="טקסט בסיסי"/>
    <w:link w:val="a7"/>
    <w:rsid w:val="00C80C27"/>
    <w:pPr>
      <w:keepLines/>
      <w:bidi/>
      <w:spacing w:before="100" w:beforeAutospacing="1" w:after="240" w:line="320" w:lineRule="atLeast"/>
    </w:pPr>
    <w:rPr>
      <w:rFonts w:ascii="Times New Roman" w:eastAsia="Times New Roman" w:hAnsi="Times New Roman" w:cs="Times New Roman"/>
    </w:rPr>
  </w:style>
  <w:style w:type="character" w:customStyle="1" w:styleId="a7">
    <w:name w:val="טקסט בסיסי תו"/>
    <w:link w:val="a1"/>
    <w:locked/>
    <w:rsid w:val="00C80C27"/>
    <w:rPr>
      <w:rFonts w:ascii="Times New Roman" w:eastAsia="Times New Roman" w:hAnsi="Times New Roman" w:cs="Times New Roman"/>
    </w:rPr>
  </w:style>
  <w:style w:type="paragraph" w:styleId="a8">
    <w:name w:val="header"/>
    <w:aliases w:val="1 תו,Header תו תו תו תו,כותרת עליונה תו תו,1 תו תו,Header תו תו תו,Header תו"/>
    <w:basedOn w:val="a0"/>
    <w:link w:val="a9"/>
    <w:uiPriority w:val="99"/>
    <w:rsid w:val="00C80C27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a9">
    <w:name w:val="כותרת עליונה תו"/>
    <w:aliases w:val="1 תו תו1,Header תו תו תו תו תו,כותרת עליונה תו תו תו,1 תו תו תו,Header תו תו תו תו1,Header תו תו"/>
    <w:basedOn w:val="a2"/>
    <w:link w:val="a8"/>
    <w:uiPriority w:val="99"/>
    <w:rsid w:val="00C80C27"/>
    <w:rPr>
      <w:rFonts w:ascii="Times New Roman" w:eastAsia="Times New Roman" w:hAnsi="Times New Roman" w:cs="FrankRuehl"/>
      <w:b/>
      <w:bCs/>
      <w:sz w:val="26"/>
      <w:szCs w:val="26"/>
      <w:lang w:eastAsia="he-IL"/>
    </w:rPr>
  </w:style>
  <w:style w:type="paragraph" w:styleId="aa">
    <w:name w:val="footer"/>
    <w:basedOn w:val="a0"/>
    <w:link w:val="ab"/>
    <w:uiPriority w:val="99"/>
    <w:rsid w:val="00C80C27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ab">
    <w:name w:val="כותרת תחתונה תו"/>
    <w:basedOn w:val="a2"/>
    <w:link w:val="aa"/>
    <w:uiPriority w:val="99"/>
    <w:rsid w:val="00C80C27"/>
    <w:rPr>
      <w:rFonts w:ascii="Times New Roman" w:eastAsia="Times New Roman" w:hAnsi="Times New Roman" w:cs="Narkisim"/>
      <w:b/>
      <w:bCs/>
      <w:sz w:val="20"/>
      <w:szCs w:val="26"/>
      <w:lang w:eastAsia="he-IL"/>
    </w:rPr>
  </w:style>
  <w:style w:type="character" w:styleId="ac">
    <w:name w:val="page number"/>
    <w:basedOn w:val="a2"/>
    <w:uiPriority w:val="99"/>
    <w:rsid w:val="00C80C27"/>
    <w:rPr>
      <w:rFonts w:cs="Times New Roman"/>
    </w:rPr>
  </w:style>
  <w:style w:type="character" w:styleId="Hyperlink">
    <w:name w:val="Hyperlink"/>
    <w:basedOn w:val="a2"/>
    <w:uiPriority w:val="99"/>
    <w:rsid w:val="00C80C27"/>
    <w:rPr>
      <w:rFonts w:cs="Times New Roman"/>
      <w:color w:val="0000FF"/>
      <w:u w:val="single"/>
    </w:rPr>
  </w:style>
  <w:style w:type="paragraph" w:customStyle="1" w:styleId="3">
    <w:name w:val="3"/>
    <w:basedOn w:val="a0"/>
    <w:next w:val="aa"/>
    <w:uiPriority w:val="99"/>
    <w:rsid w:val="00C80C27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styleId="ad">
    <w:name w:val="annotation reference"/>
    <w:basedOn w:val="a2"/>
    <w:uiPriority w:val="99"/>
    <w:semiHidden/>
    <w:rsid w:val="00C80C27"/>
    <w:rPr>
      <w:rFonts w:cs="Times New Roman"/>
      <w:sz w:val="16"/>
    </w:rPr>
  </w:style>
  <w:style w:type="paragraph" w:styleId="ae">
    <w:name w:val="annotation text"/>
    <w:aliases w:val="תו"/>
    <w:basedOn w:val="a0"/>
    <w:link w:val="af"/>
    <w:uiPriority w:val="99"/>
    <w:rsid w:val="00C80C27"/>
    <w:rPr>
      <w:rFonts w:cs="David"/>
      <w:sz w:val="20"/>
      <w:szCs w:val="22"/>
    </w:rPr>
  </w:style>
  <w:style w:type="character" w:customStyle="1" w:styleId="af">
    <w:name w:val="טקסט הערה תו"/>
    <w:aliases w:val="תו תו"/>
    <w:basedOn w:val="a2"/>
    <w:link w:val="ae"/>
    <w:uiPriority w:val="99"/>
    <w:rsid w:val="00C80C27"/>
    <w:rPr>
      <w:rFonts w:ascii="Times New Roman" w:eastAsia="Times New Roman" w:hAnsi="Times New Roman" w:cs="David"/>
      <w:sz w:val="20"/>
      <w:lang w:eastAsia="he-IL"/>
    </w:rPr>
  </w:style>
  <w:style w:type="paragraph" w:customStyle="1" w:styleId="a">
    <w:name w:val="כותרת נספח"/>
    <w:basedOn w:val="2"/>
    <w:next w:val="a1"/>
    <w:link w:val="af0"/>
    <w:rsid w:val="00C80C27"/>
    <w:pPr>
      <w:pageBreakBefore/>
      <w:numPr>
        <w:numId w:val="1"/>
      </w:numPr>
      <w:spacing w:before="0" w:after="360"/>
    </w:pPr>
    <w:rPr>
      <w:bCs w:val="0"/>
      <w:sz w:val="32"/>
      <w:szCs w:val="20"/>
    </w:rPr>
  </w:style>
  <w:style w:type="character" w:customStyle="1" w:styleId="af0">
    <w:name w:val="כותרת נספח תו"/>
    <w:link w:val="a"/>
    <w:locked/>
    <w:rsid w:val="00C80C27"/>
    <w:rPr>
      <w:rFonts w:ascii="Times New Roman" w:eastAsia="Times New Roman" w:hAnsi="Times New Roman" w:cs="Times New Roman"/>
      <w:b/>
      <w:sz w:val="32"/>
      <w:szCs w:val="20"/>
    </w:rPr>
  </w:style>
  <w:style w:type="character" w:customStyle="1" w:styleId="a6">
    <w:name w:val="פיסקת רשימה תו"/>
    <w:aliases w:val="style 2 תו,נספח 2 מתוקן תו,lp1 תו"/>
    <w:link w:val="a5"/>
    <w:uiPriority w:val="34"/>
    <w:rsid w:val="00C80C27"/>
  </w:style>
  <w:style w:type="paragraph" w:styleId="af1">
    <w:name w:val="Balloon Text"/>
    <w:basedOn w:val="a0"/>
    <w:link w:val="af2"/>
    <w:uiPriority w:val="99"/>
    <w:semiHidden/>
    <w:unhideWhenUsed/>
    <w:rsid w:val="000559C3"/>
    <w:rPr>
      <w:rFonts w:ascii="Tahoma" w:hAnsi="Tahoma" w:cs="Tahoma"/>
      <w:sz w:val="16"/>
      <w:szCs w:val="16"/>
    </w:rPr>
  </w:style>
  <w:style w:type="character" w:customStyle="1" w:styleId="af2">
    <w:name w:val="טקסט בלונים תו"/>
    <w:basedOn w:val="a2"/>
    <w:link w:val="af1"/>
    <w:uiPriority w:val="99"/>
    <w:semiHidden/>
    <w:rsid w:val="000559C3"/>
    <w:rPr>
      <w:rFonts w:ascii="Tahoma" w:eastAsia="Times New Roman" w:hAnsi="Tahoma" w:cs="Tahoma"/>
      <w:sz w:val="16"/>
      <w:szCs w:val="16"/>
      <w:lang w:eastAsia="he-IL"/>
    </w:rPr>
  </w:style>
  <w:style w:type="paragraph" w:customStyle="1" w:styleId="Level3">
    <w:name w:val="Level 3"/>
    <w:basedOn w:val="a0"/>
    <w:link w:val="Level3Char"/>
    <w:qFormat/>
    <w:rsid w:val="00E9004D"/>
    <w:pPr>
      <w:spacing w:line="360" w:lineRule="auto"/>
      <w:ind w:left="1224" w:hanging="504"/>
      <w:jc w:val="both"/>
      <w:outlineLvl w:val="3"/>
    </w:pPr>
    <w:rPr>
      <w:rFonts w:cs="David"/>
      <w:szCs w:val="24"/>
    </w:rPr>
  </w:style>
  <w:style w:type="character" w:customStyle="1" w:styleId="Level3Char">
    <w:name w:val="Level 3 Char"/>
    <w:basedOn w:val="a2"/>
    <w:link w:val="Level3"/>
    <w:rsid w:val="00E9004D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RonnyBase">
    <w:name w:val="RonnyBase"/>
    <w:link w:val="RonnyBase1"/>
    <w:rsid w:val="00E46C2E"/>
    <w:pPr>
      <w:keepLines/>
      <w:bidi/>
      <w:spacing w:before="120" w:after="0" w:line="240" w:lineRule="auto"/>
      <w:jc w:val="both"/>
    </w:pPr>
    <w:rPr>
      <w:rFonts w:ascii="Times New Roman" w:eastAsia="Times New Roman" w:hAnsi="Times New Roman" w:cs="David"/>
    </w:rPr>
  </w:style>
  <w:style w:type="character" w:customStyle="1" w:styleId="RonnyBase1">
    <w:name w:val="RonnyBase תו1"/>
    <w:basedOn w:val="a2"/>
    <w:link w:val="RonnyBase"/>
    <w:locked/>
    <w:rsid w:val="00E46C2E"/>
    <w:rPr>
      <w:rFonts w:ascii="Times New Roman" w:eastAsia="Times New Roman" w:hAnsi="Times New Roman" w:cs="Dav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chesh@gov.il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http://www.mr.gov.il/OfficesTenders/Pages/SearchOfficeTenders.aspx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917</Words>
  <Characters>4588</Characters>
  <Application>Microsoft Office Word</Application>
  <DocSecurity>4</DocSecurity>
  <Lines>38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2017-08-30T08:15:00Z</dcterms:created>
  <dcterms:modified xsi:type="dcterms:W3CDTF">2017-08-30T08:15:00Z</dcterms:modified>
</cp:coreProperties>
</file>